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63670F" w:rsidRPr="0063670F">
        <w:rPr>
          <w:rFonts w:ascii="GHEA Grapalat" w:hAnsi="GHEA Grapalat"/>
          <w:i w:val="0"/>
          <w:sz w:val="24"/>
          <w:szCs w:val="24"/>
        </w:rPr>
        <w:t>1</w:t>
      </w:r>
      <w:r w:rsidR="00FF2FC9" w:rsidRPr="00FF2FC9">
        <w:rPr>
          <w:rFonts w:ascii="GHEA Grapalat" w:hAnsi="GHEA Grapalat"/>
          <w:i w:val="0"/>
          <w:sz w:val="24"/>
          <w:szCs w:val="24"/>
        </w:rPr>
        <w:t>7</w:t>
      </w:r>
      <w:r w:rsidR="0063670F" w:rsidRPr="0063670F">
        <w:rPr>
          <w:rFonts w:ascii="GHEA Grapalat" w:hAnsi="GHEA Grapalat"/>
          <w:i w:val="0"/>
          <w:sz w:val="24"/>
          <w:szCs w:val="24"/>
        </w:rPr>
        <w:t xml:space="preserve"> </w:t>
      </w:r>
      <w:r>
        <w:rPr>
          <w:rFonts w:ascii="GHEA Grapalat" w:hAnsi="GHEA Grapalat"/>
          <w:i w:val="0"/>
          <w:sz w:val="24"/>
          <w:szCs w:val="24"/>
        </w:rPr>
        <w:t>" "</w:t>
      </w:r>
      <w:r w:rsidRPr="00392704">
        <w:t xml:space="preserve"> </w:t>
      </w:r>
      <w:r w:rsidR="0063670F" w:rsidRPr="0063670F">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Default="00D32BD7" w:rsidP="00D32BD7">
      <w:pPr>
        <w:pStyle w:val="a3"/>
        <w:widowControl w:val="0"/>
        <w:spacing w:after="160" w:line="240" w:lineRule="auto"/>
        <w:ind w:firstLine="0"/>
        <w:jc w:val="center"/>
        <w:rPr>
          <w:rFonts w:asciiTheme="minorHAnsi" w:hAnsiTheme="minorHAnsi"/>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FF2FC9">
        <w:rPr>
          <w:rFonts w:asciiTheme="minorHAnsi" w:hAnsiTheme="minorHAnsi"/>
          <w:b/>
          <w:i w:val="0"/>
          <w:sz w:val="24"/>
          <w:szCs w:val="24"/>
          <w:lang w:val="en-US"/>
        </w:rPr>
        <w:t>HHAMMH</w:t>
      </w:r>
      <w:r w:rsidR="00FF2FC9" w:rsidRPr="00FF2FC9">
        <w:rPr>
          <w:rFonts w:asciiTheme="minorHAnsi" w:hAnsiTheme="minorHAnsi"/>
          <w:b/>
          <w:i w:val="0"/>
          <w:sz w:val="24"/>
          <w:szCs w:val="24"/>
        </w:rPr>
        <w:t xml:space="preserve"> </w:t>
      </w:r>
      <w:r w:rsidR="00FF2FC9">
        <w:rPr>
          <w:rFonts w:asciiTheme="minorHAnsi" w:hAnsiTheme="minorHAnsi"/>
          <w:b/>
          <w:i w:val="0"/>
          <w:sz w:val="24"/>
          <w:szCs w:val="24"/>
          <w:lang w:val="en-US"/>
        </w:rPr>
        <w:t>NGM</w:t>
      </w:r>
      <w:r w:rsidR="00FF2FC9" w:rsidRPr="00FF2FC9">
        <w:rPr>
          <w:rFonts w:asciiTheme="minorHAnsi" w:hAnsiTheme="minorHAnsi"/>
          <w:b/>
          <w:i w:val="0"/>
          <w:sz w:val="24"/>
          <w:szCs w:val="24"/>
        </w:rPr>
        <w:t xml:space="preserve"> </w:t>
      </w:r>
      <w:r w:rsidR="00FF2FC9">
        <w:rPr>
          <w:rFonts w:asciiTheme="minorHAnsi" w:hAnsiTheme="minorHAnsi"/>
          <w:b/>
          <w:i w:val="0"/>
          <w:sz w:val="24"/>
          <w:szCs w:val="24"/>
          <w:lang w:val="en-US"/>
        </w:rPr>
        <w:t>GHAPDzB</w:t>
      </w:r>
      <w:r w:rsidR="00FF2FC9" w:rsidRPr="00FF2FC9">
        <w:rPr>
          <w:rFonts w:asciiTheme="minorHAnsi" w:hAnsiTheme="minorHAnsi"/>
          <w:b/>
          <w:i w:val="0"/>
          <w:sz w:val="24"/>
          <w:szCs w:val="24"/>
        </w:rPr>
        <w:t xml:space="preserve"> - 22/2</w:t>
      </w:r>
    </w:p>
    <w:p w:rsidR="00D32BD7" w:rsidRPr="000C3028" w:rsidRDefault="00D32BD7" w:rsidP="00D32BD7">
      <w:pPr>
        <w:pStyle w:val="a3"/>
        <w:widowControl w:val="0"/>
        <w:spacing w:after="160" w:line="240" w:lineRule="auto"/>
        <w:ind w:firstLine="0"/>
        <w:jc w:val="center"/>
        <w:rPr>
          <w:rFonts w:ascii="GHEA Grapalat" w:hAnsi="GHEA Grapalat"/>
          <w:i w:val="0"/>
          <w:sz w:val="24"/>
          <w:szCs w:val="24"/>
        </w:rPr>
      </w:pPr>
    </w:p>
    <w:p w:rsidR="00341A74" w:rsidRPr="0063670F" w:rsidRDefault="00642EFE" w:rsidP="0063670F">
      <w:pPr>
        <w:pStyle w:val="HTML"/>
        <w:shd w:val="clear" w:color="auto" w:fill="F8F9FA"/>
        <w:rPr>
          <w:rFonts w:ascii="inherit" w:hAnsi="inherit"/>
          <w:color w:val="202124"/>
          <w:sz w:val="24"/>
          <w:szCs w:val="24"/>
          <w:lang w:eastAsia="en-US"/>
        </w:rPr>
      </w:pPr>
      <w:r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села Норапат</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r w:rsidR="0063670F" w:rsidRPr="0063670F">
        <w:rPr>
          <w:rFonts w:ascii="GHEA Grapalat" w:hAnsi="GHEA Grapalat"/>
          <w:color w:val="0D0D0D" w:themeColor="text1" w:themeTint="F2"/>
        </w:rPr>
        <w:t xml:space="preserve"> </w:t>
      </w:r>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63670F" w:rsidRPr="0063670F">
        <w:rPr>
          <w:rFonts w:ascii="GHEA Grapalat" w:hAnsi="GHEA Grapalat"/>
          <w:b/>
          <w:sz w:val="24"/>
          <w:szCs w:val="24"/>
        </w:rPr>
        <w:t xml:space="preserve"> </w:t>
      </w:r>
      <w:r w:rsidR="0063670F" w:rsidRPr="0063670F">
        <w:rPr>
          <w:rFonts w:ascii="inherit" w:hAnsi="inherit"/>
          <w:b/>
          <w:color w:val="202124"/>
          <w:sz w:val="24"/>
          <w:szCs w:val="24"/>
          <w:lang w:eastAsia="en-US"/>
        </w:rPr>
        <w:t xml:space="preserve">Армавирская область, община Мецамор, село Норапат  </w:t>
      </w:r>
      <w:r w:rsidR="00851EA9">
        <w:rPr>
          <w:rFonts w:ascii="Sylfaen" w:hAnsi="Sylfaen"/>
          <w:b/>
          <w:sz w:val="24"/>
          <w:szCs w:val="24"/>
          <w:lang w:val="hy-AM"/>
        </w:rPr>
        <w:t>ул. 9, здание 38</w:t>
      </w:r>
      <w:r w:rsidR="00A14A90" w:rsidRPr="00A14A90">
        <w:rPr>
          <w:rFonts w:ascii="Sylfaen" w:hAnsi="Sylfaen"/>
        </w:rPr>
        <w:t xml:space="preserve"> </w:t>
      </w:r>
      <w:r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63670F" w:rsidRPr="0063670F">
        <w:rPr>
          <w:rFonts w:ascii="Sylfaen" w:hAnsi="Sylfaen"/>
        </w:rPr>
        <w:t xml:space="preserve"> </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6A68CE">
        <w:rPr>
          <w:rFonts w:ascii="Sylfaen" w:hAnsi="Sylfaen"/>
        </w:rPr>
        <w:t xml:space="preserve"> </w:t>
      </w:r>
      <w:r w:rsidR="00FE53B3" w:rsidRPr="00FE53B3">
        <w:rPr>
          <w:rFonts w:ascii="Sylfaen" w:hAnsi="Sylfaen"/>
        </w:rPr>
        <w:t xml:space="preserve"> </w:t>
      </w:r>
      <w:r w:rsidR="00782D60" w:rsidRPr="00A14A90">
        <w:rPr>
          <w:rFonts w:ascii="Sylfaen" w:hAnsi="Sylfaen"/>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851EA9">
        <w:rPr>
          <w:rFonts w:ascii="Sylfaen" w:hAnsi="Sylfaen"/>
          <w:i w:val="0"/>
          <w:highlight w:val="yellow"/>
        </w:rPr>
        <w:t>6</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D32BD7">
        <w:rPr>
          <w:rFonts w:ascii="Sylfaen" w:hAnsi="Sylfaen"/>
          <w:i w:val="0"/>
          <w:highlight w:val="yellow"/>
        </w:rPr>
        <w:t>6</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a3"/>
        <w:widowControl w:val="0"/>
        <w:spacing w:after="160"/>
        <w:ind w:firstLine="567"/>
        <w:rPr>
          <w:rFonts w:ascii="GHEA Grapalat" w:hAnsi="GHEA Grapalat"/>
          <w:i w:val="0"/>
          <w:spacing w:val="6"/>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63670F" w:rsidRPr="0063670F">
        <w:rPr>
          <w:rFonts w:ascii="inherit" w:hAnsi="inherit"/>
          <w:b/>
          <w:i w:val="0"/>
          <w:color w:val="202124"/>
          <w:sz w:val="24"/>
          <w:szCs w:val="24"/>
          <w:highlight w:val="yellow"/>
          <w:lang w:eastAsia="en-US"/>
        </w:rPr>
        <w:t xml:space="preserve">Армавирская область, община Мецамор, село Норапат  </w:t>
      </w:r>
      <w:r w:rsidR="0063670F" w:rsidRPr="0063670F">
        <w:rPr>
          <w:rFonts w:ascii="Sylfaen" w:hAnsi="Sylfaen"/>
          <w:b/>
          <w:i w:val="0"/>
          <w:highlight w:val="yellow"/>
          <w:lang w:val="hy-AM"/>
        </w:rPr>
        <w:t>ул. 5, здание 11</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FF2FC9">
        <w:rPr>
          <w:rFonts w:ascii="GHEA Grapalat" w:hAnsi="GHEA Grapalat"/>
          <w:i w:val="0"/>
          <w:highlight w:val="yellow"/>
        </w:rPr>
        <w:t>1</w:t>
      </w:r>
      <w:r w:rsidR="00FF2FC9" w:rsidRPr="00FF2FC9">
        <w:rPr>
          <w:rFonts w:ascii="GHEA Grapalat" w:hAnsi="GHEA Grapalat"/>
          <w:i w:val="0"/>
          <w:highlight w:val="yellow"/>
        </w:rPr>
        <w:t>1</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3670F" w:rsidRDefault="00D32BD7" w:rsidP="00D32BD7">
      <w:pPr>
        <w:pStyle w:val="a3"/>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Pr="0063670F">
        <w:rPr>
          <w:rFonts w:ascii="GHEA Grapalat" w:hAnsi="GHEA Grapalat"/>
          <w:b/>
          <w:i w:val="0"/>
          <w:highlight w:val="yellow"/>
        </w:rPr>
        <w:t xml:space="preserve">по адресу </w:t>
      </w:r>
      <w:r w:rsidR="0063670F" w:rsidRPr="0063670F">
        <w:rPr>
          <w:rFonts w:ascii="GHEA Grapalat" w:hAnsi="GHEA Grapalat"/>
          <w:b/>
          <w:i w:val="0"/>
          <w:highlight w:val="yellow"/>
        </w:rPr>
        <w:t xml:space="preserve"> </w:t>
      </w:r>
      <w:r w:rsidR="0063670F" w:rsidRPr="0063670F">
        <w:rPr>
          <w:rFonts w:ascii="inherit" w:hAnsi="inherit"/>
          <w:b/>
          <w:i w:val="0"/>
          <w:color w:val="202124"/>
          <w:sz w:val="24"/>
          <w:szCs w:val="24"/>
          <w:highlight w:val="yellow"/>
          <w:lang w:eastAsia="en-US"/>
        </w:rPr>
        <w:t xml:space="preserve">Армавирская область, община Мецамор, село Норапат  </w:t>
      </w:r>
      <w:r w:rsidR="000D3127" w:rsidRPr="0063670F">
        <w:rPr>
          <w:rFonts w:ascii="Sylfaen" w:hAnsi="Sylfaen"/>
          <w:b/>
          <w:i w:val="0"/>
          <w:highlight w:val="yellow"/>
          <w:lang w:val="hy-AM"/>
        </w:rPr>
        <w:t>ул. 5, здание 11</w:t>
      </w:r>
      <w:r w:rsidRPr="0063670F">
        <w:rPr>
          <w:rFonts w:ascii="Sylfaen" w:hAnsi="Sylfaen"/>
          <w:b/>
          <w:i w:val="0"/>
          <w:highlight w:val="yellow"/>
        </w:rPr>
        <w:t xml:space="preserve">, </w:t>
      </w:r>
      <w:r w:rsidR="0063670F" w:rsidRPr="0063670F">
        <w:rPr>
          <w:rFonts w:ascii="Sylfaen" w:hAnsi="Sylfaen"/>
          <w:b/>
          <w:i w:val="0"/>
          <w:highlight w:val="yellow"/>
        </w:rPr>
        <w:t xml:space="preserve">        </w:t>
      </w:r>
      <w:r w:rsidRPr="0063670F">
        <w:rPr>
          <w:rFonts w:ascii="Sylfaen" w:hAnsi="Sylfaen"/>
          <w:b/>
          <w:i w:val="0"/>
          <w:highlight w:val="yellow"/>
        </w:rPr>
        <w:t xml:space="preserve">в </w:t>
      </w:r>
      <w:r w:rsidRPr="0063670F">
        <w:rPr>
          <w:rFonts w:ascii="Sylfaen" w:hAnsi="Sylfaen"/>
          <w:b/>
          <w:i w:val="0"/>
          <w:highlight w:val="yellow"/>
          <w:lang w:val="hy-AM"/>
        </w:rPr>
        <w:t>1</w:t>
      </w:r>
      <w:r w:rsidR="00FF2FC9" w:rsidRPr="00FF2FC9">
        <w:rPr>
          <w:rFonts w:ascii="Sylfaen" w:hAnsi="Sylfaen"/>
          <w:b/>
          <w:i w:val="0"/>
          <w:highlight w:val="yellow"/>
        </w:rPr>
        <w:t>1</w:t>
      </w:r>
      <w:r w:rsidR="00851EA9" w:rsidRPr="0063670F">
        <w:rPr>
          <w:rFonts w:ascii="Sylfaen" w:hAnsi="Sylfaen"/>
          <w:b/>
          <w:i w:val="0"/>
          <w:highlight w:val="yellow"/>
          <w:vertAlign w:val="superscript"/>
        </w:rPr>
        <w:t>0</w:t>
      </w:r>
      <w:r w:rsidRPr="0063670F">
        <w:rPr>
          <w:rFonts w:ascii="Sylfaen" w:hAnsi="Sylfaen"/>
          <w:b/>
          <w:i w:val="0"/>
          <w:highlight w:val="yellow"/>
        </w:rPr>
        <w:t xml:space="preserve"> часов, </w:t>
      </w:r>
      <w:r w:rsidR="00FF2FC9" w:rsidRPr="00FF2FC9">
        <w:rPr>
          <w:rFonts w:ascii="Sylfaen" w:hAnsi="Sylfaen"/>
          <w:b/>
          <w:i w:val="0"/>
          <w:highlight w:val="yellow"/>
        </w:rPr>
        <w:t>24</w:t>
      </w:r>
      <w:r w:rsidRPr="0063670F">
        <w:rPr>
          <w:rFonts w:ascii="Sylfaen" w:hAnsi="Sylfaen"/>
          <w:b/>
          <w:i w:val="0"/>
          <w:highlight w:val="yellow"/>
          <w:lang w:val="hy-AM"/>
        </w:rPr>
        <w:t>-</w:t>
      </w:r>
      <w:r w:rsidRPr="0063670F">
        <w:rPr>
          <w:rFonts w:ascii="Sylfaen" w:hAnsi="Sylfaen"/>
          <w:b/>
          <w:i w:val="0"/>
          <w:highlight w:val="yellow"/>
        </w:rPr>
        <w:t xml:space="preserve"> ого</w:t>
      </w:r>
      <w:r w:rsidRPr="0063670F">
        <w:rPr>
          <w:rFonts w:ascii="Sylfaen" w:hAnsi="Sylfaen"/>
          <w:b/>
          <w:i w:val="0"/>
          <w:highlight w:val="yellow"/>
          <w:lang w:val="hy-AM"/>
        </w:rPr>
        <w:t>,</w:t>
      </w:r>
      <w:r w:rsidRPr="0063670F">
        <w:rPr>
          <w:rFonts w:ascii="Sylfaen" w:hAnsi="Sylfaen"/>
          <w:b/>
          <w:i w:val="0"/>
          <w:highlight w:val="yellow"/>
        </w:rPr>
        <w:t xml:space="preserve"> марта</w:t>
      </w:r>
      <w:r w:rsidRPr="0063670F">
        <w:rPr>
          <w:rFonts w:ascii="Sylfaen" w:hAnsi="Sylfaen"/>
          <w:b/>
          <w:i w:val="0"/>
          <w:highlight w:val="yellow"/>
          <w:lang w:val="hy-AM"/>
        </w:rPr>
        <w:t xml:space="preserve"> </w:t>
      </w:r>
      <w:r w:rsidRPr="0063670F">
        <w:rPr>
          <w:rFonts w:ascii="Sylfaen" w:hAnsi="Sylfaen"/>
          <w:b/>
          <w:i w:val="0"/>
          <w:highlight w:val="yellow"/>
        </w:rPr>
        <w:t xml:space="preserve"> </w:t>
      </w:r>
      <w:r w:rsidRPr="0063670F">
        <w:rPr>
          <w:rFonts w:ascii="Sylfaen" w:hAnsi="Sylfaen"/>
          <w:b/>
          <w:i w:val="0"/>
          <w:highlight w:val="yellow"/>
          <w:lang w:val="hy-AM"/>
        </w:rPr>
        <w:t>20</w:t>
      </w:r>
      <w:r w:rsidRPr="0063670F">
        <w:rPr>
          <w:rFonts w:ascii="Sylfaen" w:hAnsi="Sylfaen"/>
          <w:b/>
          <w:i w:val="0"/>
          <w:highlight w:val="yellow"/>
        </w:rPr>
        <w:t>22</w:t>
      </w:r>
      <w:r w:rsidRPr="0063670F">
        <w:rPr>
          <w:rFonts w:ascii="Sylfaen" w:hAnsi="Sylfaen"/>
          <w:b/>
          <w:i w:val="0"/>
          <w:highlight w:val="yellow"/>
          <w:lang w:val="hy-AM"/>
        </w:rPr>
        <w:t xml:space="preserve"> </w:t>
      </w:r>
      <w:r w:rsidRPr="0063670F">
        <w:rPr>
          <w:rFonts w:ascii="Sylfaen" w:hAnsi="Sylfaen"/>
          <w:b/>
          <w:i w:val="0"/>
          <w:highlight w:val="yellow"/>
        </w:rPr>
        <w:t>год</w:t>
      </w:r>
      <w:r w:rsidRPr="0063670F">
        <w:rPr>
          <w:rFonts w:ascii="Sylfaen" w:hAnsi="Sylfaen"/>
          <w:b/>
          <w:i w:val="0"/>
          <w:highlight w:val="yellow"/>
          <w:lang w:val="hy-AM"/>
        </w:rPr>
        <w:t>а</w:t>
      </w:r>
      <w:r w:rsidRPr="0063670F">
        <w:rPr>
          <w:rFonts w:ascii="Sylfaen" w:hAnsi="Sylfaen"/>
          <w:b/>
          <w:i w:val="0"/>
          <w:highlight w:val="yellow"/>
        </w:rPr>
        <w:t>.</w:t>
      </w:r>
      <w:r w:rsidRPr="0063670F">
        <w:rPr>
          <w:rFonts w:ascii="Sylfaen" w:hAnsi="Sylfaen"/>
          <w:b/>
          <w:i w:val="0"/>
        </w:rPr>
        <w:t xml:space="preserve"> </w:t>
      </w:r>
    </w:p>
    <w:p w:rsidR="00BE1C5E" w:rsidRPr="00A14A90" w:rsidRDefault="001305C6" w:rsidP="00B46D58">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851EA9" w:rsidRDefault="00754697" w:rsidP="00204807">
      <w:pPr>
        <w:pStyle w:val="a3"/>
        <w:widowControl w:val="0"/>
        <w:spacing w:after="160" w:line="240" w:lineRule="auto"/>
        <w:ind w:firstLine="0"/>
        <w:rPr>
          <w:rFonts w:ascii="Sylfaen" w:hAnsi="Sylfaen"/>
          <w:i w:val="0"/>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6A68CE" w:rsidRPr="00851EA9">
        <w:rPr>
          <w:rFonts w:ascii="Sylfaen" w:hAnsi="Sylfaen"/>
          <w:b/>
          <w:i w:val="0"/>
          <w:sz w:val="22"/>
          <w:szCs w:val="22"/>
        </w:rPr>
        <w:t>Зануша Айрапетяна</w:t>
      </w:r>
    </w:p>
    <w:p w:rsidR="00204807" w:rsidRPr="00851EA9" w:rsidRDefault="00754697" w:rsidP="00204807">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+37493919518</w:t>
      </w:r>
    </w:p>
    <w:p w:rsidR="000D3127" w:rsidRDefault="00754697" w:rsidP="000D3127">
      <w:pPr>
        <w:pStyle w:val="a3"/>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hyperlink r:id="rId8" w:history="1">
        <w:r w:rsidR="000D3127" w:rsidRPr="00B41810">
          <w:rPr>
            <w:rStyle w:val="a9"/>
            <w:rFonts w:ascii="Sylfaen" w:hAnsi="Sylfaen"/>
            <w:i w:val="0"/>
            <w:lang w:val="af-ZA"/>
          </w:rPr>
          <w:t>NORAPATIMANKAPARTEZ@mail.ru</w:t>
        </w:r>
      </w:hyperlink>
    </w:p>
    <w:p w:rsidR="00D32BD7" w:rsidRPr="00851EA9" w:rsidRDefault="00D32BD7" w:rsidP="00204807">
      <w:pPr>
        <w:pStyle w:val="a3"/>
        <w:spacing w:line="240" w:lineRule="auto"/>
        <w:ind w:firstLine="0"/>
        <w:rPr>
          <w:rFonts w:ascii="Calibri" w:hAnsi="Calibri" w:cs="Calibri"/>
        </w:rPr>
      </w:pPr>
    </w:p>
    <w:p w:rsidR="006A68CE" w:rsidRPr="00D32BD7" w:rsidRDefault="006A68CE" w:rsidP="00204807">
      <w:pPr>
        <w:pStyle w:val="a3"/>
        <w:spacing w:line="240" w:lineRule="auto"/>
        <w:ind w:firstLine="0"/>
        <w:rPr>
          <w:rFonts w:ascii="Calibri" w:hAnsi="Calibri" w:cs="Calibri"/>
        </w:rPr>
      </w:pPr>
    </w:p>
    <w:p w:rsidR="00D32BD7" w:rsidRPr="003625B7" w:rsidRDefault="009F037B" w:rsidP="0063670F">
      <w:pPr>
        <w:pStyle w:val="a3"/>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села Норапат</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p>
    <w:p w:rsidR="00096865" w:rsidRPr="009F037B" w:rsidRDefault="00915A97" w:rsidP="000D3127">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a3"/>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63670F">
        <w:rPr>
          <w:rFonts w:ascii="Sylfaen" w:hAnsi="Sylfaen"/>
          <w:b/>
          <w:bCs/>
          <w:i w:val="0"/>
          <w:lang w:val="af-ZA"/>
        </w:rPr>
        <w:t xml:space="preserve">HHAMMH NGM </w:t>
      </w:r>
      <w:r w:rsidR="00FF2FC9">
        <w:rPr>
          <w:rFonts w:ascii="Sylfaen" w:hAnsi="Sylfaen"/>
          <w:b/>
          <w:bCs/>
          <w:i w:val="0"/>
          <w:lang w:val="af-ZA"/>
        </w:rPr>
        <w:t>GHAPDZB-22/2</w:t>
      </w:r>
      <w:r w:rsidR="00D733F3"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FF2FC9">
        <w:rPr>
          <w:rFonts w:ascii="Sylfaen" w:hAnsi="Sylfaen"/>
          <w:i/>
          <w:sz w:val="20"/>
          <w:szCs w:val="20"/>
        </w:rPr>
        <w:t>17</w:t>
      </w:r>
      <w:r w:rsidR="0063670F">
        <w:rPr>
          <w:rFonts w:ascii="Sylfaen" w:hAnsi="Sylfaen"/>
          <w:i/>
          <w:sz w:val="20"/>
          <w:szCs w:val="20"/>
        </w:rPr>
        <w:t>.03</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6A68CE" w:rsidP="006A68CE">
      <w:pPr>
        <w:pStyle w:val="aa"/>
        <w:widowControl w:val="0"/>
        <w:spacing w:after="160"/>
        <w:ind w:right="-7" w:firstLine="567"/>
        <w:jc w:val="center"/>
        <w:rPr>
          <w:rFonts w:ascii="GHEA Grapalat" w:hAnsi="GHEA Grapalat"/>
        </w:rPr>
      </w:pP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села Норапат </w:t>
      </w:r>
      <w:r w:rsidRPr="000C3028">
        <w:rPr>
          <w:rFonts w:ascii="Arial Unicode" w:hAnsi="Arial Unicode"/>
          <w:b/>
          <w:i/>
          <w:sz w:val="22"/>
          <w:szCs w:val="22"/>
        </w:rPr>
        <w:t>»  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6A68CE">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Pr="006A68CE">
        <w:rPr>
          <w:rFonts w:ascii="Arial Unicode" w:hAnsi="Arial Unicode"/>
          <w:b/>
          <w:sz w:val="22"/>
          <w:szCs w:val="22"/>
        </w:rPr>
        <w:t>«</w:t>
      </w:r>
      <w:r w:rsidR="0063670F">
        <w:rPr>
          <w:rFonts w:ascii="Arial Unicode" w:hAnsi="Arial Unicode"/>
          <w:b/>
          <w:sz w:val="22"/>
          <w:szCs w:val="22"/>
          <w:lang w:val="af-ZA"/>
        </w:rPr>
        <w:t xml:space="preserve">Детский сад села Норапат </w:t>
      </w:r>
      <w:r w:rsidRPr="006A68CE">
        <w:rPr>
          <w:rFonts w:ascii="Arial Unicode" w:hAnsi="Arial Unicode"/>
          <w:b/>
          <w:sz w:val="22"/>
          <w:szCs w:val="22"/>
        </w:rPr>
        <w:t>»  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села Норапат </w:t>
      </w:r>
      <w:r w:rsidRPr="000C3028">
        <w:rPr>
          <w:rFonts w:ascii="Arial Unicode" w:hAnsi="Arial Unicode"/>
          <w:b/>
          <w:i/>
          <w:sz w:val="22"/>
          <w:szCs w:val="22"/>
        </w:rPr>
        <w:t>»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63670F">
        <w:rPr>
          <w:rFonts w:ascii="Sylfaen" w:hAnsi="Sylfaen"/>
          <w:b/>
          <w:bCs/>
          <w:i w:val="0"/>
          <w:lang w:val="af-ZA"/>
        </w:rPr>
        <w:t xml:space="preserve">HHAMMH NGM </w:t>
      </w:r>
      <w:r w:rsidR="00FF2FC9">
        <w:rPr>
          <w:rFonts w:ascii="Sylfaen" w:hAnsi="Sylfaen"/>
          <w:b/>
          <w:bCs/>
          <w:i w:val="0"/>
          <w:lang w:val="af-ZA"/>
        </w:rPr>
        <w:t>GHAPDZB-22/2</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63670F">
        <w:rPr>
          <w:rFonts w:ascii="Sylfaen" w:hAnsi="Sylfaen"/>
          <w:b/>
          <w:sz w:val="20"/>
        </w:rPr>
        <w:t xml:space="preserve">Детский сад села Норапат </w:t>
      </w:r>
      <w:r w:rsidR="006A68CE" w:rsidRPr="006A68CE">
        <w:rPr>
          <w:rFonts w:ascii="Sylfaen" w:hAnsi="Sylfaen"/>
          <w:b/>
          <w:sz w:val="20"/>
        </w:rPr>
        <w:t>»</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6A68CE" w:rsidRDefault="00A81DD5" w:rsidP="00B46D58">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hyperlink r:id="rId9" w:history="1">
        <w:r w:rsidR="006A68CE" w:rsidRPr="00C747EA">
          <w:rPr>
            <w:rStyle w:val="a9"/>
            <w:rFonts w:ascii="Sylfaen" w:hAnsi="Sylfaen"/>
            <w:lang w:val="en-US"/>
          </w:rPr>
          <w:t>zanushhayrapetyan</w:t>
        </w:r>
        <w:r w:rsidR="006A68CE" w:rsidRPr="006A68CE">
          <w:rPr>
            <w:rStyle w:val="a9"/>
            <w:rFonts w:ascii="Sylfaen" w:hAnsi="Sylfaen"/>
          </w:rPr>
          <w:t>@</w:t>
        </w:r>
        <w:r w:rsidR="006A68CE" w:rsidRPr="00C747EA">
          <w:rPr>
            <w:rStyle w:val="a9"/>
            <w:rFonts w:ascii="Sylfaen" w:hAnsi="Sylfaen"/>
            <w:lang w:val="en-US"/>
          </w:rPr>
          <w:t>gmail</w:t>
        </w:r>
        <w:r w:rsidR="006A68CE" w:rsidRPr="006A68CE">
          <w:rPr>
            <w:rStyle w:val="a9"/>
            <w:rFonts w:ascii="Sylfaen" w:hAnsi="Sylfaen"/>
          </w:rPr>
          <w:t>.</w:t>
        </w:r>
        <w:r w:rsidR="006A68CE" w:rsidRPr="00C747EA">
          <w:rPr>
            <w:rStyle w:val="a9"/>
            <w:rFonts w:ascii="Sylfaen" w:hAnsi="Sylfaen"/>
            <w:lang w:val="en-US"/>
          </w:rPr>
          <w:t>com</w:t>
        </w:r>
      </w:hyperlink>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FF2FC9" w:rsidP="00B46D58">
      <w:pPr>
        <w:pStyle w:val="23"/>
        <w:widowControl w:val="0"/>
        <w:spacing w:after="160" w:line="240" w:lineRule="auto"/>
        <w:ind w:firstLine="567"/>
        <w:rPr>
          <w:rFonts w:ascii="Sylfaen" w:hAnsi="Sylfaen"/>
        </w:rPr>
      </w:pPr>
      <w:hyperlink r:id="rId10"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села Норапат </w:t>
      </w:r>
      <w:r w:rsidRPr="000C3028">
        <w:rPr>
          <w:rFonts w:ascii="Arial Unicode" w:hAnsi="Arial Unicode"/>
          <w:b/>
          <w:i/>
          <w:sz w:val="22"/>
          <w:szCs w:val="22"/>
        </w:rPr>
        <w:t>»  ОНО</w:t>
      </w:r>
    </w:p>
    <w:p w:rsidR="00923C75"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лоты </w:t>
      </w:r>
      <w:r w:rsidRPr="00FF2FC9">
        <w:rPr>
          <w:rFonts w:ascii="GHEA Grapalat" w:hAnsi="GHEA Grapalat"/>
          <w:i w:val="0"/>
          <w:sz w:val="24"/>
          <w:szCs w:val="24"/>
          <w:highlight w:val="yellow"/>
        </w:rPr>
        <w:t>"</w:t>
      </w:r>
      <w:r w:rsidR="00FF2FC9" w:rsidRPr="00FF2FC9">
        <w:rPr>
          <w:rFonts w:ascii="GHEA Grapalat" w:hAnsi="GHEA Grapalat"/>
          <w:i w:val="0"/>
          <w:sz w:val="24"/>
          <w:szCs w:val="24"/>
          <w:highlight w:val="yellow"/>
          <w:lang w:val="en-US"/>
        </w:rPr>
        <w:t xml:space="preserve"> 29</w:t>
      </w:r>
      <w:r w:rsidRPr="00FF2FC9">
        <w:rPr>
          <w:rFonts w:ascii="GHEA Grapalat" w:hAnsi="GHEA Grapalat"/>
          <w:i w:val="0"/>
          <w:sz w:val="24"/>
          <w:szCs w:val="24"/>
          <w:highlight w:val="yellow"/>
          <w:lang w:val="en-US"/>
        </w:rPr>
        <w:t xml:space="preserve"> </w:t>
      </w:r>
      <w:r w:rsidRPr="00FF2FC9">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w:t>
            </w:r>
          </w:p>
        </w:tc>
        <w:tc>
          <w:tcPr>
            <w:tcW w:w="6003" w:type="dxa"/>
            <w:vAlign w:val="center"/>
          </w:tcPr>
          <w:p w:rsidR="00FF2FC9" w:rsidRDefault="00FF2FC9" w:rsidP="00FF2FC9">
            <w:pPr>
              <w:rPr>
                <w:color w:val="202124"/>
                <w:sz w:val="20"/>
                <w:szCs w:val="20"/>
              </w:rPr>
            </w:pPr>
            <w:r>
              <w:rPr>
                <w:color w:val="202124"/>
                <w:sz w:val="20"/>
                <w:szCs w:val="20"/>
              </w:rPr>
              <w:t>Хлеб высокого качества</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Сыр, Лори</w:t>
            </w:r>
          </w:p>
        </w:tc>
      </w:tr>
      <w:tr w:rsidR="00FF2FC9" w:rsidRPr="00EC67C2" w:rsidTr="00851EA9">
        <w:trPr>
          <w:trHeight w:val="199"/>
        </w:trPr>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3</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4</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белый сахар</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5</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6</w:t>
            </w:r>
          </w:p>
        </w:tc>
        <w:tc>
          <w:tcPr>
            <w:tcW w:w="6003"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Мацун  из коровьего молока</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7</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Творог</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8</w:t>
            </w:r>
          </w:p>
        </w:tc>
        <w:tc>
          <w:tcPr>
            <w:tcW w:w="6003" w:type="dxa"/>
            <w:vAlign w:val="bottom"/>
          </w:tcPr>
          <w:p w:rsidR="00FF2FC9" w:rsidRDefault="00FF2FC9" w:rsidP="00FF2FC9">
            <w:pPr>
              <w:rPr>
                <w:rFonts w:ascii="Calibri" w:hAnsi="Calibri" w:cs="Calibri"/>
                <w:color w:val="000000"/>
                <w:sz w:val="20"/>
                <w:szCs w:val="20"/>
              </w:rPr>
            </w:pPr>
            <w:r>
              <w:rPr>
                <w:rFonts w:ascii="Calibri" w:hAnsi="Calibri" w:cs="Calibri"/>
                <w:color w:val="000000"/>
                <w:sz w:val="20"/>
                <w:szCs w:val="20"/>
              </w:rPr>
              <w:t>Круглий  рис</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9</w:t>
            </w:r>
          </w:p>
        </w:tc>
        <w:tc>
          <w:tcPr>
            <w:tcW w:w="6003" w:type="dxa"/>
            <w:vAlign w:val="bottom"/>
          </w:tcPr>
          <w:p w:rsidR="00FF2FC9" w:rsidRDefault="00FF2FC9" w:rsidP="00FF2FC9">
            <w:pPr>
              <w:rPr>
                <w:rFonts w:ascii="Calibri" w:hAnsi="Calibri" w:cs="Calibri"/>
                <w:color w:val="000000"/>
                <w:sz w:val="20"/>
                <w:szCs w:val="20"/>
              </w:rPr>
            </w:pPr>
            <w:r>
              <w:rPr>
                <w:rFonts w:ascii="Calibri" w:hAnsi="Calibri" w:cs="Calibri"/>
                <w:color w:val="000000"/>
                <w:sz w:val="20"/>
                <w:szCs w:val="20"/>
              </w:rPr>
              <w:t>Чечевица полная</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10</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Фасоль красная</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11</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12</w:t>
            </w:r>
          </w:p>
        </w:tc>
        <w:tc>
          <w:tcPr>
            <w:tcW w:w="6003"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Пырей</w:t>
            </w:r>
          </w:p>
        </w:tc>
      </w:tr>
      <w:tr w:rsidR="00FF2FC9" w:rsidRPr="00C457F5"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13</w:t>
            </w:r>
          </w:p>
        </w:tc>
        <w:tc>
          <w:tcPr>
            <w:tcW w:w="6003"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Халва</w:t>
            </w:r>
          </w:p>
        </w:tc>
      </w:tr>
      <w:tr w:rsidR="00FF2FC9" w:rsidRPr="003D14E3"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14</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Печенье, Вафли:</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15</w:t>
            </w:r>
          </w:p>
        </w:tc>
        <w:tc>
          <w:tcPr>
            <w:tcW w:w="6003" w:type="dxa"/>
            <w:vAlign w:val="center"/>
          </w:tcPr>
          <w:p w:rsidR="00FF2FC9" w:rsidRDefault="00FF2FC9" w:rsidP="00FF2FC9">
            <w:pPr>
              <w:rPr>
                <w:color w:val="202124"/>
                <w:sz w:val="20"/>
                <w:szCs w:val="20"/>
              </w:rPr>
            </w:pPr>
            <w:r>
              <w:rPr>
                <w:color w:val="202124"/>
                <w:sz w:val="20"/>
                <w:szCs w:val="20"/>
              </w:rPr>
              <w:t>Головка лука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16</w:t>
            </w:r>
          </w:p>
        </w:tc>
        <w:tc>
          <w:tcPr>
            <w:tcW w:w="6003" w:type="dxa"/>
            <w:vAlign w:val="center"/>
          </w:tcPr>
          <w:p w:rsidR="00FF2FC9" w:rsidRDefault="00FF2FC9" w:rsidP="00FF2FC9">
            <w:pPr>
              <w:rPr>
                <w:color w:val="202124"/>
                <w:sz w:val="20"/>
                <w:szCs w:val="20"/>
              </w:rPr>
            </w:pPr>
            <w:r>
              <w:rPr>
                <w:color w:val="202124"/>
                <w:sz w:val="20"/>
                <w:szCs w:val="20"/>
              </w:rPr>
              <w:t>Морковь</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17</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Свекла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18</w:t>
            </w:r>
          </w:p>
        </w:tc>
        <w:tc>
          <w:tcPr>
            <w:tcW w:w="6003" w:type="dxa"/>
            <w:vAlign w:val="center"/>
          </w:tcPr>
          <w:p w:rsidR="00FF2FC9" w:rsidRDefault="00FF2FC9" w:rsidP="00FF2FC9">
            <w:pPr>
              <w:rPr>
                <w:color w:val="202124"/>
                <w:sz w:val="20"/>
                <w:szCs w:val="20"/>
              </w:rPr>
            </w:pPr>
            <w:r>
              <w:rPr>
                <w:color w:val="202124"/>
                <w:sz w:val="20"/>
                <w:szCs w:val="20"/>
              </w:rPr>
              <w:t>Яйца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19</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20</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21</w:t>
            </w:r>
          </w:p>
        </w:tc>
        <w:tc>
          <w:tcPr>
            <w:tcW w:w="6003"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Какао порошок</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22</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Пищевая сода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23</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r>
      <w:tr w:rsidR="00FF2FC9" w:rsidRPr="00EC67C2" w:rsidTr="001C7BCE">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24</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Чай черный</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25</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 xml:space="preserve">Бананы </w:t>
            </w:r>
          </w:p>
        </w:tc>
      </w:tr>
      <w:tr w:rsidR="00FF2FC9" w:rsidRPr="00EC67C2" w:rsidTr="00851EA9">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26</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Различные виды зелени</w:t>
            </w:r>
          </w:p>
        </w:tc>
      </w:tr>
      <w:tr w:rsidR="00FF2FC9" w:rsidRPr="00EC67C2" w:rsidTr="00851EA9">
        <w:trPr>
          <w:trHeight w:val="185"/>
        </w:trPr>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27</w:t>
            </w:r>
          </w:p>
        </w:tc>
        <w:tc>
          <w:tcPr>
            <w:tcW w:w="6003"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Капуста</w:t>
            </w:r>
          </w:p>
        </w:tc>
      </w:tr>
      <w:tr w:rsidR="00FF2FC9" w:rsidRPr="00EC67C2" w:rsidTr="00851EA9">
        <w:trPr>
          <w:trHeight w:val="185"/>
        </w:trPr>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28</w:t>
            </w:r>
          </w:p>
        </w:tc>
        <w:tc>
          <w:tcPr>
            <w:tcW w:w="6003" w:type="dxa"/>
            <w:vAlign w:val="bottom"/>
          </w:tcPr>
          <w:p w:rsidR="00FF2FC9" w:rsidRDefault="00FF2FC9" w:rsidP="00FF2FC9">
            <w:pPr>
              <w:rPr>
                <w:rFonts w:ascii="Calibri" w:hAnsi="Calibri" w:cs="Calibri"/>
                <w:color w:val="000000"/>
                <w:sz w:val="22"/>
                <w:szCs w:val="22"/>
              </w:rPr>
            </w:pPr>
            <w:r>
              <w:rPr>
                <w:rFonts w:ascii="Calibri" w:hAnsi="Calibri" w:cs="Calibri"/>
                <w:color w:val="000000"/>
                <w:sz w:val="22"/>
                <w:szCs w:val="22"/>
              </w:rPr>
              <w:t>ДДМИК</w:t>
            </w:r>
          </w:p>
        </w:tc>
      </w:tr>
      <w:tr w:rsidR="00FF2FC9" w:rsidRPr="00EC67C2" w:rsidTr="00851EA9">
        <w:trPr>
          <w:trHeight w:val="185"/>
        </w:trPr>
        <w:tc>
          <w:tcPr>
            <w:tcW w:w="127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29</w:t>
            </w:r>
          </w:p>
        </w:tc>
        <w:tc>
          <w:tcPr>
            <w:tcW w:w="6003" w:type="dxa"/>
            <w:vAlign w:val="bottom"/>
          </w:tcPr>
          <w:p w:rsidR="00FF2FC9" w:rsidRDefault="00FF2FC9" w:rsidP="00FF2FC9">
            <w:pPr>
              <w:rPr>
                <w:rFonts w:ascii="Calibri" w:hAnsi="Calibri" w:cs="Calibri"/>
                <w:color w:val="000000"/>
                <w:sz w:val="20"/>
                <w:szCs w:val="20"/>
              </w:rPr>
            </w:pPr>
            <w:r>
              <w:rPr>
                <w:rFonts w:ascii="Calibri" w:hAnsi="Calibri" w:cs="Calibri"/>
                <w:color w:val="000000"/>
                <w:sz w:val="20"/>
                <w:szCs w:val="20"/>
              </w:rPr>
              <w:t>Джем</w:t>
            </w:r>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 xml:space="preserve">данное лицо с правом голосования владеет десятью и более процентами дающих право голоса </w:t>
      </w:r>
      <w:r w:rsidRPr="00A14A90">
        <w:rPr>
          <w:rFonts w:ascii="Sylfaen" w:hAnsi="Sylfaen"/>
          <w:color w:val="000000"/>
          <w:sz w:val="20"/>
          <w:szCs w:val="20"/>
        </w:rPr>
        <w:lastRenderedPageBreak/>
        <w:t>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C7BCE">
        <w:rPr>
          <w:rFonts w:ascii="Sylfaen" w:hAnsi="Sylfaen"/>
          <w:b/>
          <w:sz w:val="24"/>
          <w:szCs w:val="24"/>
          <w:highlight w:val="yellow"/>
        </w:rPr>
        <w:t>Армавирский регион</w:t>
      </w:r>
      <w:r w:rsidRPr="001C7BCE">
        <w:rPr>
          <w:rFonts w:ascii="Sylfaen" w:hAnsi="Sylfaen" w:cs="Sylfaen"/>
          <w:b/>
          <w:sz w:val="24"/>
          <w:szCs w:val="24"/>
          <w:highlight w:val="yellow"/>
        </w:rPr>
        <w:t xml:space="preserve">, </w:t>
      </w:r>
      <w:r w:rsidRPr="001C7BCE">
        <w:rPr>
          <w:rFonts w:ascii="Sylfaen" w:hAnsi="Sylfaen"/>
          <w:b/>
          <w:sz w:val="24"/>
          <w:szCs w:val="24"/>
          <w:highlight w:val="yellow"/>
          <w:lang w:val="hy-AM"/>
        </w:rPr>
        <w:t xml:space="preserve">село </w:t>
      </w:r>
      <w:r w:rsidR="00851EA9">
        <w:rPr>
          <w:rFonts w:ascii="Sylfaen" w:hAnsi="Sylfaen"/>
          <w:b/>
          <w:sz w:val="24"/>
          <w:szCs w:val="24"/>
          <w:highlight w:val="yellow"/>
          <w:lang w:val="hy-AM"/>
        </w:rPr>
        <w:t>Норапат</w:t>
      </w:r>
      <w:r>
        <w:rPr>
          <w:rFonts w:ascii="Sylfaen" w:hAnsi="Sylfaen"/>
          <w:b/>
          <w:sz w:val="24"/>
          <w:szCs w:val="24"/>
          <w:highlight w:val="yellow"/>
          <w:lang w:val="hy-AM"/>
        </w:rPr>
        <w:t xml:space="preserve"> </w:t>
      </w:r>
      <w:r w:rsidR="000D3127">
        <w:rPr>
          <w:rFonts w:ascii="Sylfaen" w:hAnsi="Sylfaen"/>
          <w:b/>
          <w:sz w:val="24"/>
          <w:szCs w:val="24"/>
          <w:highlight w:val="yellow"/>
          <w:lang w:val="hy-AM"/>
        </w:rPr>
        <w:t>ул. 5, здание 11</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851EA9">
        <w:rPr>
          <w:rFonts w:ascii="GHEA Grapalat" w:hAnsi="GHEA Grapalat"/>
          <w:b/>
          <w:highlight w:val="yellow"/>
        </w:rPr>
        <w:t xml:space="preserve"> 1</w:t>
      </w:r>
      <w:r w:rsidR="00FF2FC9">
        <w:rPr>
          <w:rFonts w:ascii="GHEA Grapalat" w:hAnsi="GHEA Grapalat"/>
          <w:b/>
          <w:highlight w:val="yellow"/>
        </w:rPr>
        <w:t>1</w:t>
      </w:r>
      <w:r w:rsidRPr="001C7BCE">
        <w:rPr>
          <w:rFonts w:ascii="GHEA Grapalat" w:hAnsi="GHEA Grapalat"/>
          <w:b/>
          <w:highlight w:val="yellow"/>
        </w:rPr>
        <w:t xml:space="preserve"> </w:t>
      </w:r>
      <w:r w:rsidRPr="001C7BCE">
        <w:rPr>
          <w:rFonts w:ascii="GHEA Grapalat" w:hAnsi="GHEA Grapalat"/>
          <w:b/>
          <w:color w:val="000000"/>
          <w:highlight w:val="yellow"/>
        </w:rPr>
        <w:t>:00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w:t>
      </w:r>
      <w:r w:rsidRPr="001952C6">
        <w:rPr>
          <w:rFonts w:ascii="Sylfaen" w:hAnsi="Sylfaen"/>
          <w:i w:val="0"/>
        </w:rPr>
        <w:lastRenderedPageBreak/>
        <w:t>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A14A90">
        <w:rPr>
          <w:rFonts w:ascii="Sylfaen" w:hAnsi="Sylfaen"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lastRenderedPageBreak/>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FF2FC9" w:rsidRPr="00FF2FC9">
        <w:rPr>
          <w:rFonts w:ascii="Sylfaen" w:hAnsi="Sylfaen"/>
          <w:highlight w:val="yellow"/>
        </w:rPr>
        <w:t>1</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a3"/>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af6"/>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r w:rsidRPr="00A14A90">
        <w:rPr>
          <w:rFonts w:ascii="Sylfaen" w:hAnsi="Sylfaen"/>
          <w:sz w:val="20"/>
        </w:rPr>
        <w:lastRenderedPageBreak/>
        <w:t>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w:t>
      </w:r>
      <w:r w:rsidRPr="00A14A90">
        <w:rPr>
          <w:rFonts w:ascii="Sylfaen" w:hAnsi="Sylfaen" w:cs="Sylfaen"/>
          <w:sz w:val="20"/>
        </w:rPr>
        <w:lastRenderedPageBreak/>
        <w:t>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w:t>
      </w:r>
      <w:r w:rsidRPr="00A14A90">
        <w:rPr>
          <w:rFonts w:ascii="Sylfaen" w:hAnsi="Sylfaen"/>
          <w:sz w:val="20"/>
        </w:rPr>
        <w:lastRenderedPageBreak/>
        <w:t>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 xml:space="preserve">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A14A90">
        <w:rPr>
          <w:rFonts w:ascii="Sylfaen" w:hAnsi="Sylfaen"/>
          <w:sz w:val="20"/>
          <w:szCs w:val="20"/>
        </w:rPr>
        <w:lastRenderedPageBreak/>
        <w:t>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Обеспечение квалификации не подлежит возврату, если лицо, представившее его, нарушает </w:t>
      </w:r>
      <w:r w:rsidRPr="00A14A90">
        <w:rPr>
          <w:rFonts w:ascii="Sylfaen" w:hAnsi="Sylfaen"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 xml:space="preserve">Если жалоба не отвечает требованиям статьи 50 Закона, то в течение двух рабочих дней, </w:t>
      </w:r>
      <w:r w:rsidRPr="00A14A90">
        <w:rPr>
          <w:rFonts w:ascii="Sylfaen" w:hAnsi="Sylfaen"/>
          <w:sz w:val="20"/>
          <w:szCs w:val="20"/>
        </w:rPr>
        <w:lastRenderedPageBreak/>
        <w:t>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 xml:space="preserve">Рассмотрение жалобы является открытым для общественности. Рассмотрение жалоб </w:t>
      </w:r>
      <w:r w:rsidRPr="00A14A90">
        <w:rPr>
          <w:rFonts w:ascii="Sylfaen" w:hAnsi="Sylfaen"/>
          <w:sz w:val="20"/>
          <w:szCs w:val="20"/>
        </w:rPr>
        <w:lastRenderedPageBreak/>
        <w:t>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4.2.</w:t>
      </w:r>
      <w:r w:rsidRPr="00A14A90">
        <w:rPr>
          <w:rFonts w:ascii="Sylfaen" w:hAnsi="Sylfaen"/>
          <w:sz w:val="20"/>
          <w:szCs w:val="20"/>
        </w:rPr>
        <w:tab/>
        <w:t xml:space="preserve">На конверте, указанном в пункте 4.1 настоящей инструкции, на языке составления заявки </w:t>
      </w:r>
      <w:r w:rsidRPr="00A14A90">
        <w:rPr>
          <w:rFonts w:ascii="Sylfaen" w:hAnsi="Sylfaen"/>
          <w:sz w:val="20"/>
          <w:szCs w:val="20"/>
        </w:rPr>
        <w:lastRenderedPageBreak/>
        <w:t xml:space="preserve">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a3"/>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A40FD5">
        <w:rPr>
          <w:rFonts w:ascii="Sylfaen" w:hAnsi="Sylfaen"/>
          <w:b/>
        </w:rPr>
        <w:t xml:space="preserve"> </w:t>
      </w:r>
      <w:r w:rsidR="0063670F">
        <w:rPr>
          <w:rFonts w:ascii="Sylfaen" w:hAnsi="Sylfaen"/>
          <w:b/>
          <w:bCs/>
          <w:i w:val="0"/>
          <w:lang w:val="af-ZA"/>
        </w:rPr>
        <w:t xml:space="preserve">HHAMMH NGM </w:t>
      </w:r>
      <w:r w:rsidR="00FF2FC9">
        <w:rPr>
          <w:rFonts w:ascii="Sylfaen" w:hAnsi="Sylfaen"/>
          <w:b/>
          <w:bCs/>
          <w:i w:val="0"/>
          <w:lang w:val="af-ZA"/>
        </w:rPr>
        <w:t>GHAPDZB-22/2</w:t>
      </w:r>
      <w:r w:rsidR="00A40FD5" w:rsidRPr="00A40FD5">
        <w:rPr>
          <w:rFonts w:ascii="Sylfaen" w:hAnsi="Sylfaen"/>
          <w:b/>
          <w:i w:val="0"/>
          <w:lang w:val="af-ZA"/>
        </w:rPr>
        <w:t>»</w:t>
      </w:r>
    </w:p>
    <w:p w:rsidR="00B2572B" w:rsidRPr="00A14A90" w:rsidRDefault="00B2572B" w:rsidP="00D733F3">
      <w:pPr>
        <w:pStyle w:val="31"/>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63670F">
        <w:rPr>
          <w:rFonts w:ascii="Sylfaen" w:hAnsi="Sylfaen"/>
          <w:b/>
          <w:bCs/>
          <w:sz w:val="20"/>
          <w:lang w:val="af-ZA"/>
        </w:rPr>
        <w:t xml:space="preserve">HHAMMH NGM </w:t>
      </w:r>
      <w:r w:rsidR="00FF2FC9">
        <w:rPr>
          <w:rFonts w:ascii="Sylfaen" w:hAnsi="Sylfaen"/>
          <w:b/>
          <w:bCs/>
          <w:sz w:val="20"/>
          <w:lang w:val="af-ZA"/>
        </w:rPr>
        <w:t>GHAPDZB-22/2</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lastRenderedPageBreak/>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63670F">
        <w:rPr>
          <w:rFonts w:ascii="Sylfaen" w:hAnsi="Sylfaen"/>
          <w:b/>
          <w:bCs/>
          <w:sz w:val="20"/>
          <w:lang w:val="af-ZA"/>
        </w:rPr>
        <w:t xml:space="preserve">HHAMMH NGM </w:t>
      </w:r>
      <w:r w:rsidR="00FF2FC9">
        <w:rPr>
          <w:rFonts w:ascii="Sylfaen" w:hAnsi="Sylfaen"/>
          <w:b/>
          <w:bCs/>
          <w:sz w:val="20"/>
          <w:lang w:val="af-ZA"/>
        </w:rPr>
        <w:t>GHAPDZB-22/2</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63670F">
        <w:rPr>
          <w:rFonts w:ascii="Sylfaen" w:hAnsi="Sylfaen"/>
          <w:b/>
          <w:bCs/>
          <w:sz w:val="20"/>
          <w:lang w:val="af-ZA"/>
        </w:rPr>
        <w:t xml:space="preserve">HHAMMH NGM </w:t>
      </w:r>
      <w:r w:rsidR="00FF2FC9">
        <w:rPr>
          <w:rFonts w:ascii="Sylfaen" w:hAnsi="Sylfaen"/>
          <w:b/>
          <w:bCs/>
          <w:sz w:val="20"/>
          <w:lang w:val="af-ZA"/>
        </w:rPr>
        <w:t>GHAPDZB-22/2</w:t>
      </w:r>
      <w:r w:rsidRPr="001C7BCE">
        <w:rPr>
          <w:rFonts w:ascii="Sylfaen" w:hAnsi="Sylfaen"/>
          <w:b/>
          <w:sz w:val="20"/>
          <w:lang w:val="af-ZA"/>
        </w:rPr>
        <w:t>»</w:t>
      </w:r>
    </w:p>
    <w:p w:rsidR="0003670A" w:rsidRPr="00BF0904" w:rsidRDefault="0003670A" w:rsidP="0003670A">
      <w:pPr>
        <w:pStyle w:val="aff"/>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1"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63670F">
        <w:rPr>
          <w:rFonts w:ascii="Sylfaen" w:hAnsi="Sylfaen"/>
          <w:b/>
          <w:bCs/>
          <w:lang w:val="af-ZA"/>
        </w:rPr>
        <w:t xml:space="preserve">HHAMMH NGM </w:t>
      </w:r>
      <w:r w:rsidR="00FF2FC9">
        <w:rPr>
          <w:rFonts w:ascii="Sylfaen" w:hAnsi="Sylfaen"/>
          <w:b/>
          <w:bCs/>
          <w:lang w:val="af-ZA"/>
        </w:rPr>
        <w:t>GHAPDZB-22/2</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r w:rsidR="001558D1" w:rsidRPr="00630837">
        <w:rPr>
          <w:rFonts w:ascii="Sylfaen" w:hAnsi="Sylfaen"/>
          <w:b/>
          <w:bCs/>
          <w:i/>
          <w:sz w:val="20"/>
          <w:szCs w:val="20"/>
          <w:lang w:val="af-ZA"/>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D32BD7" w:rsidRDefault="0003670A" w:rsidP="0003670A">
      <w:pPr>
        <w:pStyle w:val="3"/>
        <w:keepNext w:val="0"/>
        <w:widowControl w:val="0"/>
        <w:spacing w:after="160" w:line="240" w:lineRule="auto"/>
        <w:ind w:firstLine="567"/>
        <w:jc w:val="right"/>
        <w:rPr>
          <w:rFonts w:ascii="Sylfaen" w:hAnsi="Sylfaen" w:cs="Arial"/>
          <w:b/>
        </w:rPr>
      </w:pPr>
      <w:r w:rsidRPr="00BF0904">
        <w:rPr>
          <w:rFonts w:ascii="Sylfaen" w:hAnsi="Sylfaen"/>
          <w:b/>
        </w:rPr>
        <w:t xml:space="preserve">под кодом </w:t>
      </w:r>
      <w:r w:rsidRPr="001E1050">
        <w:rPr>
          <w:rFonts w:ascii="Sylfaen" w:hAnsi="Sylfaen"/>
          <w:b/>
        </w:rPr>
        <w:t xml:space="preserve"> </w:t>
      </w:r>
      <w:r w:rsidR="0063670F">
        <w:rPr>
          <w:rFonts w:ascii="Sylfaen" w:hAnsi="Sylfaen"/>
          <w:b/>
          <w:bCs/>
          <w:i w:val="0"/>
          <w:lang w:val="af-ZA"/>
        </w:rPr>
        <w:t xml:space="preserve">HHAMMH NGM </w:t>
      </w:r>
      <w:r w:rsidR="00FF2FC9">
        <w:rPr>
          <w:rFonts w:ascii="Sylfaen" w:hAnsi="Sylfaen"/>
          <w:b/>
          <w:bCs/>
          <w:i w:val="0"/>
          <w:lang w:val="af-ZA"/>
        </w:rPr>
        <w:t>GHAPDZB-22/2</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2"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3"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834BF4" w:rsidRDefault="00B2572B" w:rsidP="00B46D58">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1558D1" w:rsidRPr="001558D1">
        <w:rPr>
          <w:rFonts w:ascii="Sylfaen" w:hAnsi="Sylfaen"/>
          <w:bCs/>
          <w:lang w:val="af-ZA"/>
        </w:rPr>
        <w:t xml:space="preserve"> </w:t>
      </w:r>
      <w:r w:rsidR="0063670F">
        <w:rPr>
          <w:rFonts w:ascii="Sylfaen" w:hAnsi="Sylfaen"/>
          <w:b/>
          <w:bCs/>
          <w:lang w:val="af-ZA"/>
        </w:rPr>
        <w:t xml:space="preserve">HHAMMH NGM </w:t>
      </w:r>
      <w:r w:rsidR="00FF2FC9">
        <w:rPr>
          <w:rFonts w:ascii="Sylfaen" w:hAnsi="Sylfaen"/>
          <w:b/>
          <w:bCs/>
          <w:lang w:val="af-ZA"/>
        </w:rPr>
        <w:t>GHAPDZB-22/2</w:t>
      </w:r>
    </w:p>
    <w:p w:rsidR="00B2572B" w:rsidRPr="00A14A90" w:rsidRDefault="00B2572B" w:rsidP="00B46D58">
      <w:pPr>
        <w:widowControl w:val="0"/>
        <w:spacing w:after="120"/>
        <w:ind w:firstLine="567"/>
        <w:jc w:val="center"/>
        <w:rPr>
          <w:rFonts w:ascii="Sylfaen" w:hAnsi="Sylfaen"/>
          <w:sz w:val="20"/>
          <w:szCs w:val="20"/>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34BF4"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lastRenderedPageBreak/>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63670F">
        <w:rPr>
          <w:rFonts w:ascii="Sylfaen" w:hAnsi="Sylfaen"/>
          <w:b/>
          <w:sz w:val="20"/>
          <w:szCs w:val="20"/>
        </w:rPr>
        <w:t xml:space="preserve">Детский сад села Норапат </w:t>
      </w:r>
      <w:r w:rsidR="006A68CE" w:rsidRPr="001C7BCE">
        <w:rPr>
          <w:rFonts w:ascii="Sylfaen" w:hAnsi="Sylfaen"/>
          <w:b/>
          <w:sz w:val="20"/>
          <w:szCs w:val="20"/>
        </w:rPr>
        <w:t>»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r>
        <w:rPr>
          <w:rFonts w:ascii="Sylfaen" w:hAnsi="Sylfaen"/>
          <w:b/>
          <w:bCs/>
          <w:sz w:val="20"/>
          <w:szCs w:val="20"/>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lastRenderedPageBreak/>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lastRenderedPageBreak/>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63670F">
              <w:rPr>
                <w:rFonts w:ascii="Arial" w:hAnsi="Arial" w:cs="Arial"/>
                <w:b/>
                <w:i/>
                <w:sz w:val="22"/>
                <w:szCs w:val="22"/>
                <w:lang w:val="af-ZA"/>
              </w:rPr>
              <w:t xml:space="preserve">Детский сад села Норапат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0D3127" w:rsidRPr="000D3127">
              <w:rPr>
                <w:rFonts w:ascii="Arial" w:hAnsi="Arial" w:cs="Arial"/>
                <w:b/>
                <w:sz w:val="20"/>
                <w:szCs w:val="20"/>
              </w:rPr>
              <w:t>04410453</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0D3127" w:rsidRPr="000D3127">
              <w:rPr>
                <w:rFonts w:ascii="Arial" w:hAnsi="Arial" w:cs="Arial"/>
                <w:b/>
                <w:color w:val="202124"/>
                <w:sz w:val="24"/>
                <w:szCs w:val="24"/>
                <w:lang w:val="en-US"/>
              </w:rPr>
              <w:t>A</w:t>
            </w:r>
            <w:r w:rsidR="000D3127" w:rsidRPr="000D3127">
              <w:rPr>
                <w:rFonts w:ascii="Arial" w:hAnsi="Arial" w:cs="Arial"/>
                <w:b/>
                <w:color w:val="202124"/>
                <w:sz w:val="24"/>
                <w:szCs w:val="24"/>
              </w:rPr>
              <w:t>rdshinbank</w:t>
            </w:r>
            <w:r w:rsidRPr="000D3127">
              <w:rPr>
                <w:rFonts w:ascii="Arial" w:hAnsi="Arial" w:cs="Arial"/>
                <w:b/>
                <w:color w:val="202124"/>
                <w:sz w:val="24"/>
                <w:szCs w:val="24"/>
              </w:rPr>
              <w:t xml:space="preserve">(Армения)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0D3127" w:rsidRPr="000D3127">
              <w:rPr>
                <w:rFonts w:ascii="Arial" w:hAnsi="Arial" w:cs="Arial"/>
                <w:b/>
                <w:sz w:val="20"/>
                <w:szCs w:val="20"/>
                <w:lang w:val="nb-NO"/>
              </w:rPr>
              <w:t>2475404184460000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63670F">
        <w:rPr>
          <w:rFonts w:ascii="Sylfaen" w:hAnsi="Sylfaen"/>
          <w:b/>
          <w:sz w:val="20"/>
          <w:szCs w:val="20"/>
        </w:rPr>
        <w:t xml:space="preserve">Детский сад села Норапат </w:t>
      </w:r>
      <w:r w:rsidR="006A68CE" w:rsidRPr="00ED3FED">
        <w:rPr>
          <w:rFonts w:ascii="Sylfaen" w:hAnsi="Sylfaen"/>
          <w:b/>
          <w:sz w:val="20"/>
          <w:szCs w:val="20"/>
        </w:rPr>
        <w:t>»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 xml:space="preserve">процедуре закупок под кодом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63670F">
              <w:rPr>
                <w:rFonts w:ascii="Arial" w:hAnsi="Arial" w:cs="Arial"/>
                <w:b/>
                <w:i/>
                <w:sz w:val="22"/>
                <w:szCs w:val="22"/>
                <w:lang w:val="af-ZA"/>
              </w:rPr>
              <w:t xml:space="preserve">Детский сад села Норапат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0D3127"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Pr="000D3127">
              <w:rPr>
                <w:rFonts w:ascii="Arial" w:hAnsi="Arial" w:cs="Arial"/>
                <w:b/>
                <w:sz w:val="20"/>
                <w:szCs w:val="20"/>
              </w:rPr>
              <w:t>04410453</w:t>
            </w:r>
          </w:p>
        </w:tc>
      </w:tr>
      <w:tr w:rsidR="000D3127"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0D3127">
              <w:rPr>
                <w:rFonts w:ascii="Arial" w:hAnsi="Arial" w:cs="Arial"/>
                <w:b/>
                <w:color w:val="202124"/>
                <w:sz w:val="24"/>
                <w:szCs w:val="24"/>
                <w:lang w:val="en-US"/>
              </w:rPr>
              <w:t>A</w:t>
            </w:r>
            <w:r w:rsidRPr="000D3127">
              <w:rPr>
                <w:rFonts w:ascii="Arial" w:hAnsi="Arial" w:cs="Arial"/>
                <w:b/>
                <w:color w:val="202124"/>
                <w:sz w:val="24"/>
                <w:szCs w:val="24"/>
              </w:rPr>
              <w:t xml:space="preserve">rdshinbank(Армения)  </w:t>
            </w:r>
          </w:p>
        </w:tc>
      </w:tr>
      <w:tr w:rsidR="000D3127"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sidRPr="000D3127">
              <w:rPr>
                <w:rFonts w:ascii="Arial" w:hAnsi="Arial" w:cs="Arial"/>
                <w:b/>
                <w:sz w:val="20"/>
                <w:szCs w:val="20"/>
                <w:lang w:val="nb-NO"/>
              </w:rPr>
              <w:t>2475404184460000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31"/>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63670F">
        <w:rPr>
          <w:rFonts w:ascii="Sylfaen" w:hAnsi="Sylfaen" w:cs="Sylfaen"/>
          <w:b/>
          <w:szCs w:val="24"/>
          <w:lang w:val="hy-AM"/>
        </w:rPr>
        <w:t xml:space="preserve">HHAMMH NGM </w:t>
      </w:r>
      <w:r w:rsidR="00FF2FC9">
        <w:rPr>
          <w:rFonts w:ascii="Sylfaen" w:hAnsi="Sylfaen" w:cs="Sylfaen"/>
          <w:b/>
          <w:szCs w:val="24"/>
          <w:lang w:val="hy-AM"/>
        </w:rPr>
        <w:t>GHAPDZB-22/2</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af6"/>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w:t>
      </w:r>
      <w:r w:rsidRPr="00A14A90">
        <w:rPr>
          <w:rFonts w:ascii="Sylfaen" w:hAnsi="Sylfaen"/>
          <w:sz w:val="20"/>
          <w:szCs w:val="20"/>
        </w:rPr>
        <w:lastRenderedPageBreak/>
        <w:t>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63670F">
        <w:rPr>
          <w:rFonts w:ascii="Sylfaen" w:hAnsi="Sylfaen" w:cs="Sylfaen"/>
          <w:b/>
          <w:sz w:val="20"/>
          <w:lang w:val="hy-AM"/>
        </w:rPr>
        <w:t xml:space="preserve">HHAMMH NGM </w:t>
      </w:r>
      <w:r w:rsidR="00FF2FC9">
        <w:rPr>
          <w:rFonts w:ascii="Sylfaen" w:hAnsi="Sylfaen" w:cs="Sylfaen"/>
          <w:b/>
          <w:sz w:val="20"/>
          <w:lang w:val="hy-AM"/>
        </w:rPr>
        <w:t>GHAPDZB-22/2</w:t>
      </w:r>
      <w:r w:rsidR="00E8671A" w:rsidRPr="00A40FD5">
        <w:rPr>
          <w:rFonts w:ascii="Sylfaen" w:hAnsi="Sylfaen"/>
          <w:b/>
          <w:sz w:val="12"/>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1843"/>
        <w:gridCol w:w="708"/>
        <w:gridCol w:w="4962"/>
        <w:gridCol w:w="850"/>
        <w:gridCol w:w="425"/>
        <w:gridCol w:w="759"/>
        <w:gridCol w:w="709"/>
        <w:gridCol w:w="99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F631CC">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708"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70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26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F631CC">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1843" w:type="dxa"/>
            <w:vMerge/>
            <w:vAlign w:val="center"/>
          </w:tcPr>
          <w:p w:rsidR="00071D1C" w:rsidRPr="00A14A90" w:rsidRDefault="00071D1C" w:rsidP="00B46D58">
            <w:pPr>
              <w:widowControl w:val="0"/>
              <w:jc w:val="center"/>
              <w:rPr>
                <w:rFonts w:ascii="Sylfaen" w:hAnsi="Sylfaen"/>
                <w:sz w:val="20"/>
                <w:szCs w:val="20"/>
              </w:rPr>
            </w:pPr>
          </w:p>
        </w:tc>
        <w:tc>
          <w:tcPr>
            <w:tcW w:w="708"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709" w:type="dxa"/>
            <w:vMerge/>
            <w:vAlign w:val="center"/>
          </w:tcPr>
          <w:p w:rsidR="00071D1C" w:rsidRPr="00A14A90" w:rsidRDefault="00071D1C" w:rsidP="00B46D58">
            <w:pPr>
              <w:widowControl w:val="0"/>
              <w:jc w:val="center"/>
              <w:rPr>
                <w:rFonts w:ascii="Sylfaen" w:hAnsi="Sylfaen"/>
                <w:sz w:val="20"/>
                <w:szCs w:val="20"/>
              </w:rPr>
            </w:pPr>
          </w:p>
        </w:tc>
        <w:tc>
          <w:tcPr>
            <w:tcW w:w="99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15811100</w:t>
            </w:r>
          </w:p>
        </w:tc>
        <w:tc>
          <w:tcPr>
            <w:tcW w:w="1843" w:type="dxa"/>
            <w:vAlign w:val="center"/>
          </w:tcPr>
          <w:p w:rsidR="00FF2FC9" w:rsidRDefault="00FF2FC9" w:rsidP="00FF2FC9">
            <w:pPr>
              <w:jc w:val="center"/>
              <w:rPr>
                <w:color w:val="202124"/>
                <w:sz w:val="20"/>
                <w:szCs w:val="20"/>
              </w:rPr>
            </w:pPr>
            <w:r>
              <w:rPr>
                <w:color w:val="202124"/>
                <w:sz w:val="20"/>
                <w:szCs w:val="20"/>
              </w:rPr>
              <w:t>Хлеб высокого качества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русский хлеб, Изготавливается из пшеничной муки 1 сорта АСТ 31-99. Безопасность согласно гигиеническим нормам N 2-III-4.9-01-2010 հոդված Статья 8 Закона РА «О безопасности пищевых продуктов». Срок годности не менее 90%</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750</w:t>
            </w:r>
          </w:p>
        </w:tc>
        <w:tc>
          <w:tcPr>
            <w:tcW w:w="992" w:type="dxa"/>
            <w:vMerge w:val="restart"/>
            <w:vAlign w:val="center"/>
          </w:tcPr>
          <w:p w:rsidR="00FF2FC9" w:rsidRPr="00F12D15" w:rsidRDefault="00FF2FC9" w:rsidP="00FF2FC9">
            <w:pPr>
              <w:widowControl w:val="0"/>
              <w:jc w:val="center"/>
              <w:rPr>
                <w:rFonts w:ascii="Sylfaen" w:hAnsi="Sylfaen"/>
                <w:b/>
                <w:sz w:val="20"/>
                <w:szCs w:val="20"/>
              </w:rPr>
            </w:pPr>
            <w:r w:rsidRPr="0063670F">
              <w:rPr>
                <w:rFonts w:ascii="inherit" w:hAnsi="inherit"/>
                <w:b/>
                <w:color w:val="202124"/>
                <w:lang w:eastAsia="en-US"/>
              </w:rPr>
              <w:t xml:space="preserve">Армавирская область, община Мецамор, село Норапат  </w:t>
            </w:r>
            <w:r>
              <w:rPr>
                <w:rFonts w:ascii="Sylfaen" w:hAnsi="Sylfaen"/>
                <w:b/>
                <w:lang w:val="hy-AM"/>
              </w:rPr>
              <w:t>ул. 9, здание 38</w:t>
            </w:r>
            <w:r w:rsidRPr="00F12D15">
              <w:rPr>
                <w:rFonts w:ascii="Sylfaen" w:hAnsi="Sylfaen"/>
                <w:b/>
                <w:sz w:val="16"/>
                <w:szCs w:val="16"/>
              </w:rPr>
              <w:t>,</w:t>
            </w: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750</w:t>
            </w:r>
          </w:p>
        </w:tc>
        <w:tc>
          <w:tcPr>
            <w:tcW w:w="1467" w:type="dxa"/>
            <w:vMerge w:val="restart"/>
            <w:vAlign w:val="center"/>
          </w:tcPr>
          <w:p w:rsidR="00FF2FC9" w:rsidRPr="00423158" w:rsidRDefault="00FF2FC9" w:rsidP="00FF2FC9">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30.</w:t>
            </w:r>
            <w:r w:rsidRPr="00FF2FC9">
              <w:rPr>
                <w:rFonts w:ascii="Sylfaen" w:hAnsi="Sylfaen"/>
                <w:sz w:val="20"/>
                <w:szCs w:val="20"/>
              </w:rPr>
              <w:t>06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15541100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33</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33</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3</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15511600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Молоко сгущенное с сахаром, влажностью не более 26,5%, сахарозой не менее 43,5%, с содержанием сухих веществ молока не менее 28,5%, кислотностью не более 48 0Т, сроком хранения Не менее 70% с момента хранения. Доставка.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sz w:val="20"/>
                <w:szCs w:val="20"/>
              </w:rPr>
            </w:pPr>
            <w:r>
              <w:rPr>
                <w:rFonts w:ascii="Sylfaen" w:hAnsi="Sylfaen" w:cs="Calibri"/>
                <w:sz w:val="20"/>
                <w:szCs w:val="20"/>
              </w:rPr>
              <w:t>32.19</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sz w:val="20"/>
                <w:szCs w:val="20"/>
              </w:rPr>
            </w:pPr>
            <w:r>
              <w:rPr>
                <w:rFonts w:ascii="Sylfaen" w:hAnsi="Sylfaen" w:cs="Calibri"/>
                <w:sz w:val="20"/>
                <w:szCs w:val="20"/>
              </w:rPr>
              <w:t>32.19</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15831000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w:t>
            </w:r>
            <w:r>
              <w:rPr>
                <w:rFonts w:ascii="Sylfaen" w:hAnsi="Sylfaen" w:cs="Calibri"/>
                <w:color w:val="000000"/>
                <w:sz w:val="16"/>
                <w:szCs w:val="16"/>
              </w:rPr>
              <w:lastRenderedPageBreak/>
              <w:t>продуктов». Остаточный срок хранения: не менее 50% от срока хранения.</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110</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110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15112150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rPr>
                <w:rFonts w:ascii="Sylfaen" w:hAnsi="Sylfaen" w:cs="Calibri"/>
                <w:color w:val="000000"/>
                <w:sz w:val="16"/>
                <w:szCs w:val="16"/>
              </w:rPr>
            </w:pPr>
            <w:r>
              <w:rPr>
                <w:rFonts w:ascii="Sylfaen" w:hAnsi="Sylfaen" w:cs="Calibri"/>
                <w:color w:val="000000"/>
                <w:sz w:val="16"/>
                <w:szCs w:val="16"/>
              </w:rPr>
              <w:t>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57</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57</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15551600</w:t>
            </w:r>
          </w:p>
        </w:tc>
        <w:tc>
          <w:tcPr>
            <w:tcW w:w="1843"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литр</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120</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15542100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Творог жирностью 18 և 9,0%, кислотностью: 210-240 0 Т,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15614200</w:t>
            </w:r>
          </w:p>
        </w:tc>
        <w:tc>
          <w:tcPr>
            <w:tcW w:w="1843"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Круглий  рис</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75</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75</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9</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15331153</w:t>
            </w:r>
          </w:p>
        </w:tc>
        <w:tc>
          <w:tcPr>
            <w:tcW w:w="1843"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20</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10</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03221116</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Фасоль красная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Фасоль красная, яркоокрашенная, сухая -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10</w:t>
            </w:r>
          </w:p>
        </w:tc>
        <w:tc>
          <w:tcPr>
            <w:tcW w:w="99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11</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15616000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15617000</w:t>
            </w:r>
          </w:p>
        </w:tc>
        <w:tc>
          <w:tcPr>
            <w:tcW w:w="1843"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Пырей</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Путем измельчения или дальнейшего 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w:t>
            </w:r>
            <w:r>
              <w:rPr>
                <w:rFonts w:ascii="Sylfaen" w:hAnsi="Sylfaen" w:cs="Calibri"/>
                <w:color w:val="000000"/>
                <w:sz w:val="16"/>
                <w:szCs w:val="16"/>
              </w:rPr>
              <w:lastRenderedPageBreak/>
              <w:t>переработке և использованию ».</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35</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13</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15831710</w:t>
            </w:r>
          </w:p>
        </w:tc>
        <w:tc>
          <w:tcPr>
            <w:tcW w:w="1843"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Халва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center"/>
              <w:rPr>
                <w:rFonts w:ascii="Sylfaen" w:hAnsi="Sylfaen" w:cs="Calibri"/>
                <w:color w:val="000000"/>
                <w:sz w:val="16"/>
                <w:szCs w:val="16"/>
              </w:rPr>
            </w:pPr>
            <w:r>
              <w:rPr>
                <w:rFonts w:ascii="Sylfaen" w:hAnsi="Sylfaen" w:cs="Calibri"/>
                <w:color w:val="000000"/>
                <w:sz w:val="16"/>
                <w:szCs w:val="16"/>
              </w:rPr>
              <w:t>Халва подсолнечная,Русский, калорийность 553,4 ккал на 100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15821500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Вафли, Печенье с начинкой և без начинки 40 без, ГОСТ14031-68 или аналог. Безопасность согласно N 2-III-4.9-01-2010 санитарно-эпидемиологических правил և норм հոդված статьи 9 Закона РА «О безопасности пищевых продуктов».Вафли из пшеничной муки высшего сорта. Безопасность согласно гигиеническим нормам N 2-III-4.9-01-2010 հոդված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15331161</w:t>
            </w:r>
          </w:p>
        </w:tc>
        <w:tc>
          <w:tcPr>
            <w:tcW w:w="1843" w:type="dxa"/>
            <w:vAlign w:val="center"/>
          </w:tcPr>
          <w:p w:rsidR="00FF2FC9" w:rsidRDefault="00FF2FC9" w:rsidP="00FF2FC9">
            <w:pPr>
              <w:jc w:val="center"/>
              <w:rPr>
                <w:color w:val="202124"/>
                <w:sz w:val="20"/>
                <w:szCs w:val="20"/>
              </w:rPr>
            </w:pPr>
            <w:r>
              <w:rPr>
                <w:color w:val="202124"/>
                <w:sz w:val="20"/>
                <w:szCs w:val="20"/>
              </w:rPr>
              <w:t>Головка лука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15331164</w:t>
            </w:r>
          </w:p>
        </w:tc>
        <w:tc>
          <w:tcPr>
            <w:tcW w:w="1843" w:type="dxa"/>
            <w:vAlign w:val="center"/>
          </w:tcPr>
          <w:p w:rsidR="00FF2FC9" w:rsidRDefault="00FF2FC9" w:rsidP="00FF2FC9">
            <w:pPr>
              <w:jc w:val="center"/>
              <w:rPr>
                <w:color w:val="202124"/>
                <w:sz w:val="20"/>
                <w:szCs w:val="20"/>
              </w:rPr>
            </w:pPr>
            <w:r>
              <w:rPr>
                <w:color w:val="202124"/>
                <w:sz w:val="20"/>
                <w:szCs w:val="20"/>
              </w:rPr>
              <w:t>Морковь</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свекла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03142500</w:t>
            </w:r>
          </w:p>
        </w:tc>
        <w:tc>
          <w:tcPr>
            <w:tcW w:w="1843" w:type="dxa"/>
            <w:vAlign w:val="center"/>
          </w:tcPr>
          <w:p w:rsidR="00FF2FC9" w:rsidRDefault="00FF2FC9" w:rsidP="00FF2FC9">
            <w:pPr>
              <w:jc w:val="center"/>
              <w:rPr>
                <w:color w:val="202124"/>
                <w:sz w:val="20"/>
                <w:szCs w:val="20"/>
              </w:rPr>
            </w:pPr>
            <w:r>
              <w:rPr>
                <w:color w:val="202124"/>
                <w:sz w:val="20"/>
                <w:szCs w:val="20"/>
              </w:rPr>
              <w:t>Яйца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bottom"/>
          </w:tcPr>
          <w:p w:rsidR="00FF2FC9" w:rsidRDefault="00FF2FC9" w:rsidP="00FF2FC9">
            <w:pPr>
              <w:jc w:val="center"/>
              <w:rPr>
                <w:rFonts w:ascii="Sylfaen" w:hAnsi="Sylfaen" w:cs="Calibri"/>
                <w:i/>
                <w:iCs/>
                <w:color w:val="000000"/>
                <w:sz w:val="20"/>
                <w:szCs w:val="20"/>
              </w:rPr>
            </w:pPr>
            <w:r>
              <w:rPr>
                <w:rFonts w:ascii="Sylfaen" w:hAnsi="Sylfaen" w:cs="Calibri"/>
                <w:i/>
                <w:iCs/>
                <w:color w:val="000000"/>
                <w:sz w:val="20"/>
                <w:szCs w:val="20"/>
              </w:rPr>
              <w:t>щтук</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700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700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19</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15333100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Высокие или первые сорта, в стеклянной или металлической таре, фасовкой до 10 дм 3, ГОСТ 3343-89. Безопасность: N 2-III-4.9-01-2010 Гигиенические нормы հոդված Статья 8 Закона РА «О безопасности пищевых продуктов».</w:t>
            </w:r>
            <w:r>
              <w:rPr>
                <w:rFonts w:ascii="Sylfaen" w:hAnsi="Sylfaen" w:cs="Calibri"/>
                <w:color w:val="000000"/>
                <w:sz w:val="16"/>
                <w:szCs w:val="16"/>
              </w:rPr>
              <w:b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20</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15872400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25</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21</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15841400</w:t>
            </w:r>
          </w:p>
        </w:tc>
        <w:tc>
          <w:tcPr>
            <w:tcW w:w="1843"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Какао порошок</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Какао, Безопасность: N 2-III-4.9-01-2010 Гигиенические нормы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15872600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Пищевая сода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Пищевая сода в соответствии со статьей 8 Закона РА о безопасности пищевых продуктов</w:t>
            </w:r>
          </w:p>
        </w:tc>
        <w:tc>
          <w:tcPr>
            <w:tcW w:w="850"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коробка:</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4</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4</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23</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15612180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 xml:space="preserve">Мука </w:t>
            </w:r>
            <w:r>
              <w:rPr>
                <w:rFonts w:ascii="Courier New" w:hAnsi="Courier New" w:cs="Courier New"/>
                <w:color w:val="202124"/>
                <w:sz w:val="20"/>
                <w:szCs w:val="20"/>
              </w:rPr>
              <w:lastRenderedPageBreak/>
              <w:t>пшеничная высшего сорта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Типичный для пшеничной муки, без посторонних привкусов. Без </w:t>
            </w:r>
            <w:r>
              <w:rPr>
                <w:rFonts w:ascii="Sylfaen" w:hAnsi="Sylfaen" w:cs="Calibri"/>
                <w:color w:val="000000"/>
                <w:sz w:val="16"/>
                <w:szCs w:val="16"/>
              </w:rPr>
              <w:lastRenderedPageBreak/>
              <w:t>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5</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15863200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03222100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Бананы</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60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60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15331167</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Различные виды зелени, безопасность согласно N 2-III-4,9-01-2003 (СанПин РФ 2,3,2-1078-01) санитарно-эпидемиологические правила </w:t>
            </w:r>
            <w:r>
              <w:rPr>
                <w:rFonts w:ascii="Sylfaen" w:hAnsi="Sylfaen" w:cs="Sylfaen"/>
                <w:color w:val="000000"/>
                <w:sz w:val="16"/>
                <w:szCs w:val="16"/>
              </w:rPr>
              <w:t>և</w:t>
            </w:r>
            <w:r>
              <w:rPr>
                <w:rFonts w:ascii="Calibri" w:hAnsi="Calibri" w:cs="Calibri"/>
                <w:color w:val="000000"/>
                <w:sz w:val="16"/>
                <w:szCs w:val="16"/>
              </w:rPr>
              <w:t xml:space="preserve"> нормы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пучок</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150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150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03221450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38</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38</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03221122</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ДДМИК</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ДДМИК, ранний, среднеспелый </w:t>
            </w:r>
            <w:r>
              <w:rPr>
                <w:rFonts w:ascii="Sylfaen" w:hAnsi="Sylfaen" w:cs="Sylfaen"/>
                <w:color w:val="000000"/>
                <w:sz w:val="16"/>
                <w:szCs w:val="16"/>
              </w:rPr>
              <w:t>և</w:t>
            </w:r>
            <w:r>
              <w:rPr>
                <w:rFonts w:ascii="Calibri" w:hAnsi="Calibri" w:cs="Calibri"/>
                <w:color w:val="000000"/>
                <w:sz w:val="16"/>
                <w:szCs w:val="16"/>
              </w:rPr>
              <w:t xml:space="preserve"> позднеспелый, отборного сорта, ГОСТ 26768-85. Безопасность в соответствии с санитарно-эпидемиологическими правилами N 2-III-4.9-01-2010 </w:t>
            </w:r>
            <w:r>
              <w:rPr>
                <w:rFonts w:ascii="Sylfaen" w:hAnsi="Sylfaen" w:cs="Sylfaen"/>
                <w:color w:val="000000"/>
                <w:sz w:val="16"/>
                <w:szCs w:val="16"/>
              </w:rPr>
              <w:t>և</w:t>
            </w:r>
            <w:r>
              <w:rPr>
                <w:rFonts w:ascii="Calibri" w:hAnsi="Calibri" w:cs="Calibri"/>
                <w:color w:val="000000"/>
                <w:sz w:val="16"/>
                <w:szCs w:val="16"/>
              </w:rPr>
              <w:t xml:space="preserve"> норм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10</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F631CC">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29</w:t>
            </w:r>
          </w:p>
        </w:tc>
        <w:tc>
          <w:tcPr>
            <w:tcW w:w="1574"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15332290</w:t>
            </w:r>
          </w:p>
        </w:tc>
        <w:tc>
          <w:tcPr>
            <w:tcW w:w="1843"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джемы</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70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35</w:t>
            </w:r>
          </w:p>
        </w:tc>
        <w:tc>
          <w:tcPr>
            <w:tcW w:w="99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35</w:t>
            </w:r>
          </w:p>
        </w:tc>
        <w:tc>
          <w:tcPr>
            <w:tcW w:w="1467" w:type="dxa"/>
            <w:vAlign w:val="center"/>
          </w:tcPr>
          <w:p w:rsidR="00FF2FC9" w:rsidRPr="00A14A90" w:rsidRDefault="00FF2FC9" w:rsidP="00FF2FC9">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bookmarkStart w:id="4" w:name="_GoBack"/>
            <w:bookmarkEnd w:id="4"/>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lastRenderedPageBreak/>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63670F">
        <w:rPr>
          <w:rFonts w:ascii="Sylfaen" w:hAnsi="Sylfaen" w:cs="Sylfaen"/>
          <w:b/>
          <w:sz w:val="20"/>
          <w:lang w:val="hy-AM"/>
        </w:rPr>
        <w:t xml:space="preserve">HHAMMH NGM </w:t>
      </w:r>
      <w:r w:rsidR="00FF2FC9">
        <w:rPr>
          <w:rFonts w:ascii="Sylfaen" w:hAnsi="Sylfaen" w:cs="Sylfaen"/>
          <w:b/>
          <w:sz w:val="20"/>
          <w:lang w:val="hy-AM"/>
        </w:rPr>
        <w:t>GHAPDZB-22/2</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048"/>
        <w:gridCol w:w="425"/>
        <w:gridCol w:w="567"/>
        <w:gridCol w:w="567"/>
        <w:gridCol w:w="992"/>
        <w:gridCol w:w="811"/>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FF2FC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048"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744"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19"/>
              <w:t>**</w:t>
            </w:r>
          </w:p>
        </w:tc>
      </w:tr>
      <w:tr w:rsidR="002E063C" w:rsidRPr="00AE2768" w:rsidTr="00FF2FC9">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048" w:type="dxa"/>
          </w:tcPr>
          <w:p w:rsidR="002E063C" w:rsidRPr="0045772E" w:rsidRDefault="002E063C" w:rsidP="002E063C">
            <w:pPr>
              <w:jc w:val="center"/>
              <w:rPr>
                <w:rFonts w:ascii="Arial LatArm" w:hAnsi="Arial LatArm"/>
                <w:sz w:val="20"/>
                <w:szCs w:val="20"/>
                <w:lang w:val="es-ES"/>
              </w:rPr>
            </w:pPr>
          </w:p>
        </w:tc>
        <w:tc>
          <w:tcPr>
            <w:tcW w:w="425"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567"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567"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992"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1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декабрь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FF2FC9" w:rsidRPr="00AE2768" w:rsidTr="00FF2FC9">
        <w:trPr>
          <w:gridAfter w:val="1"/>
          <w:wAfter w:w="16" w:type="dxa"/>
          <w:trHeight w:val="170"/>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15811100</w:t>
            </w:r>
          </w:p>
        </w:tc>
        <w:tc>
          <w:tcPr>
            <w:tcW w:w="3048" w:type="dxa"/>
            <w:vAlign w:val="center"/>
          </w:tcPr>
          <w:p w:rsidR="00FF2FC9" w:rsidRDefault="00FF2FC9" w:rsidP="00FF2FC9">
            <w:pPr>
              <w:rPr>
                <w:color w:val="202124"/>
                <w:sz w:val="20"/>
                <w:szCs w:val="20"/>
              </w:rPr>
            </w:pPr>
            <w:r>
              <w:rPr>
                <w:color w:val="202124"/>
                <w:sz w:val="20"/>
                <w:szCs w:val="20"/>
              </w:rPr>
              <w:t>Хлеб высокого качества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15541100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Сыр, Лори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3</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15511600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15831000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15112150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15551600</w:t>
            </w:r>
          </w:p>
        </w:tc>
        <w:tc>
          <w:tcPr>
            <w:tcW w:w="3048"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15542100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15614200</w:t>
            </w:r>
          </w:p>
        </w:tc>
        <w:tc>
          <w:tcPr>
            <w:tcW w:w="3048" w:type="dxa"/>
            <w:vAlign w:val="center"/>
          </w:tcPr>
          <w:p w:rsidR="00FF2FC9" w:rsidRDefault="00FF2FC9" w:rsidP="00FF2FC9">
            <w:pPr>
              <w:rPr>
                <w:rFonts w:ascii="Calibri" w:hAnsi="Calibri" w:cs="Calibri"/>
                <w:color w:val="000000"/>
                <w:sz w:val="20"/>
                <w:szCs w:val="20"/>
              </w:rPr>
            </w:pPr>
            <w:r>
              <w:rPr>
                <w:rFonts w:ascii="Calibri" w:hAnsi="Calibri" w:cs="Calibri"/>
                <w:color w:val="000000"/>
                <w:sz w:val="20"/>
                <w:szCs w:val="20"/>
              </w:rPr>
              <w:t>Круглий  рис</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9</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15331153</w:t>
            </w:r>
          </w:p>
        </w:tc>
        <w:tc>
          <w:tcPr>
            <w:tcW w:w="3048" w:type="dxa"/>
            <w:vAlign w:val="center"/>
          </w:tcPr>
          <w:p w:rsidR="00FF2FC9" w:rsidRDefault="00FF2FC9" w:rsidP="00FF2FC9">
            <w:pPr>
              <w:rPr>
                <w:rFonts w:ascii="Calibri" w:hAnsi="Calibri" w:cs="Calibri"/>
                <w:color w:val="000000"/>
                <w:sz w:val="20"/>
                <w:szCs w:val="20"/>
              </w:rPr>
            </w:pPr>
            <w:r>
              <w:rPr>
                <w:rFonts w:ascii="Calibri" w:hAnsi="Calibri" w:cs="Calibri"/>
                <w:color w:val="000000"/>
                <w:sz w:val="20"/>
                <w:szCs w:val="20"/>
              </w:rPr>
              <w:t>Чечевица полная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10</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03221116</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Фасоль красная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11</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15616000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15617000</w:t>
            </w:r>
          </w:p>
        </w:tc>
        <w:tc>
          <w:tcPr>
            <w:tcW w:w="3048"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Пырей</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13</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15831710</w:t>
            </w:r>
          </w:p>
        </w:tc>
        <w:tc>
          <w:tcPr>
            <w:tcW w:w="3048"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Халва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15821500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15331161</w:t>
            </w:r>
          </w:p>
        </w:tc>
        <w:tc>
          <w:tcPr>
            <w:tcW w:w="3048" w:type="dxa"/>
            <w:vAlign w:val="center"/>
          </w:tcPr>
          <w:p w:rsidR="00FF2FC9" w:rsidRDefault="00FF2FC9" w:rsidP="00FF2FC9">
            <w:pPr>
              <w:rPr>
                <w:color w:val="202124"/>
                <w:sz w:val="20"/>
                <w:szCs w:val="20"/>
              </w:rPr>
            </w:pPr>
            <w:r>
              <w:rPr>
                <w:color w:val="202124"/>
                <w:sz w:val="20"/>
                <w:szCs w:val="20"/>
              </w:rPr>
              <w:t>Головка лука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15331164</w:t>
            </w:r>
          </w:p>
        </w:tc>
        <w:tc>
          <w:tcPr>
            <w:tcW w:w="3048" w:type="dxa"/>
            <w:vAlign w:val="center"/>
          </w:tcPr>
          <w:p w:rsidR="00FF2FC9" w:rsidRDefault="00FF2FC9" w:rsidP="00FF2FC9">
            <w:pPr>
              <w:rPr>
                <w:color w:val="202124"/>
                <w:sz w:val="20"/>
                <w:szCs w:val="20"/>
              </w:rPr>
            </w:pPr>
            <w:r>
              <w:rPr>
                <w:color w:val="202124"/>
                <w:sz w:val="20"/>
                <w:szCs w:val="20"/>
              </w:rPr>
              <w:t>Морковь</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свекла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03142500</w:t>
            </w:r>
          </w:p>
        </w:tc>
        <w:tc>
          <w:tcPr>
            <w:tcW w:w="3048" w:type="dxa"/>
            <w:vAlign w:val="center"/>
          </w:tcPr>
          <w:p w:rsidR="00FF2FC9" w:rsidRDefault="00FF2FC9" w:rsidP="00FF2FC9">
            <w:pPr>
              <w:rPr>
                <w:color w:val="202124"/>
                <w:sz w:val="20"/>
                <w:szCs w:val="20"/>
              </w:rPr>
            </w:pPr>
            <w:r>
              <w:rPr>
                <w:color w:val="202124"/>
                <w:sz w:val="20"/>
                <w:szCs w:val="20"/>
              </w:rPr>
              <w:t>Яйца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19</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15333100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20</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15872400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21</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15841400</w:t>
            </w:r>
          </w:p>
        </w:tc>
        <w:tc>
          <w:tcPr>
            <w:tcW w:w="3048"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Какао порошок</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15872600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Пищевая сода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23</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15612180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15863200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25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03222100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Бананы</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15331167</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03221450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03221122</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ДДМИК</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29</w:t>
            </w:r>
          </w:p>
        </w:tc>
        <w:tc>
          <w:tcPr>
            <w:tcW w:w="1650"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15332290</w:t>
            </w:r>
          </w:p>
        </w:tc>
        <w:tc>
          <w:tcPr>
            <w:tcW w:w="3048" w:type="dxa"/>
            <w:vAlign w:val="center"/>
          </w:tcPr>
          <w:p w:rsidR="00FF2FC9" w:rsidRDefault="00FF2FC9" w:rsidP="00FF2FC9">
            <w:pPr>
              <w:rPr>
                <w:rFonts w:ascii="Calibri" w:hAnsi="Calibri" w:cs="Calibri"/>
                <w:color w:val="000000"/>
                <w:sz w:val="20"/>
                <w:szCs w:val="20"/>
              </w:rPr>
            </w:pPr>
            <w:r>
              <w:rPr>
                <w:rFonts w:ascii="Calibri" w:hAnsi="Calibri" w:cs="Calibri"/>
                <w:color w:val="000000"/>
                <w:sz w:val="20"/>
                <w:szCs w:val="20"/>
              </w:rPr>
              <w:t>джемы</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00A" w:rsidRDefault="0056600A">
      <w:r>
        <w:separator/>
      </w:r>
    </w:p>
  </w:endnote>
  <w:endnote w:type="continuationSeparator" w:id="0">
    <w:p w:rsidR="0056600A" w:rsidRDefault="0056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14869"/>
      <w:docPartObj>
        <w:docPartGallery w:val="Page Numbers (Bottom of Page)"/>
        <w:docPartUnique/>
      </w:docPartObj>
    </w:sdtPr>
    <w:sdtEndPr>
      <w:rPr>
        <w:rFonts w:ascii="GHEA Grapalat" w:hAnsi="GHEA Grapalat"/>
        <w:sz w:val="24"/>
        <w:szCs w:val="24"/>
      </w:rPr>
    </w:sdtEndPr>
    <w:sdtContent>
      <w:p w:rsidR="00FF2FC9" w:rsidRPr="00C861E9" w:rsidRDefault="00FF2FC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7050F">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00A" w:rsidRDefault="0056600A">
      <w:r>
        <w:separator/>
      </w:r>
    </w:p>
  </w:footnote>
  <w:footnote w:type="continuationSeparator" w:id="0">
    <w:p w:rsidR="0056600A" w:rsidRDefault="0056600A">
      <w:r>
        <w:continuationSeparator/>
      </w:r>
    </w:p>
  </w:footnote>
  <w:footnote w:id="1">
    <w:p w:rsidR="00FF2FC9" w:rsidRPr="00CD6B60" w:rsidRDefault="00FF2FC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F2FC9" w:rsidRPr="00CD6B60" w:rsidRDefault="00FF2F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2FC9" w:rsidRPr="00CD6B60" w:rsidRDefault="00FF2F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2FC9" w:rsidRPr="00CD6B60" w:rsidRDefault="00FF2FC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F2FC9" w:rsidRDefault="00FF2FC9"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F2FC9" w:rsidRDefault="00FF2FC9"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F2FC9" w:rsidRPr="009E2596" w:rsidRDefault="00FF2FC9"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FF2FC9" w:rsidRPr="0034222E" w:rsidDel="00932115" w:rsidRDefault="00FF2FC9" w:rsidP="00164A6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FF2FC9" w:rsidRPr="00D3436F" w:rsidRDefault="00FF2FC9" w:rsidP="00164A6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F2FC9" w:rsidRPr="000811C1" w:rsidRDefault="00FF2FC9" w:rsidP="00164A63">
      <w:pPr>
        <w:pStyle w:val="af2"/>
        <w:rPr>
          <w:rFonts w:asciiTheme="minorHAnsi" w:hAnsiTheme="minorHAnsi"/>
        </w:rPr>
      </w:pPr>
    </w:p>
  </w:footnote>
  <w:footnote w:id="5">
    <w:p w:rsidR="00FF2FC9" w:rsidRPr="008842CE" w:rsidRDefault="00FF2FC9" w:rsidP="00164A6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2FC9" w:rsidRPr="000811C1" w:rsidRDefault="00FF2FC9" w:rsidP="00164A63">
      <w:pPr>
        <w:pStyle w:val="af2"/>
        <w:rPr>
          <w:lang w:val="af-ZA"/>
        </w:rPr>
      </w:pPr>
    </w:p>
  </w:footnote>
  <w:footnote w:id="6">
    <w:p w:rsidR="00FF2FC9" w:rsidRPr="008E4439" w:rsidRDefault="00FF2FC9"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F2FC9" w:rsidRPr="000811C1" w:rsidRDefault="00FF2FC9" w:rsidP="00417C94">
      <w:pPr>
        <w:pStyle w:val="af2"/>
        <w:rPr>
          <w:rFonts w:ascii="Sylfaen" w:hAnsi="Sylfaen"/>
          <w:sz w:val="18"/>
          <w:szCs w:val="18"/>
        </w:rPr>
      </w:pPr>
    </w:p>
  </w:footnote>
  <w:footnote w:id="7">
    <w:p w:rsidR="00FF2FC9" w:rsidRPr="00A31673" w:rsidRDefault="00FF2FC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F2FC9" w:rsidRPr="00DE7706" w:rsidRDefault="00FF2FC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FF2FC9" w:rsidRPr="008416BA" w:rsidRDefault="00FF2FC9"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F2FC9" w:rsidRDefault="00FF2FC9" w:rsidP="0003670A">
      <w:pPr>
        <w:jc w:val="both"/>
      </w:pPr>
    </w:p>
    <w:p w:rsidR="00FF2FC9" w:rsidRPr="008B70EB" w:rsidRDefault="00FF2FC9"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F2FC9" w:rsidRPr="008B70EB" w:rsidRDefault="00FF2FC9"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F2FC9" w:rsidRPr="008B70EB" w:rsidRDefault="00FF2FC9"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2FC9" w:rsidRDefault="00FF2FC9" w:rsidP="0003670A">
      <w:pPr>
        <w:jc w:val="both"/>
        <w:rPr>
          <w:rFonts w:asciiTheme="minorHAnsi" w:hAnsiTheme="minorHAnsi"/>
          <w:lang w:val="af-ZA"/>
        </w:rPr>
      </w:pPr>
    </w:p>
  </w:footnote>
  <w:footnote w:id="10">
    <w:p w:rsidR="00FF2FC9" w:rsidRPr="00D3436F" w:rsidRDefault="00FF2FC9" w:rsidP="001C7B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F2FC9" w:rsidRPr="00D3436F" w:rsidRDefault="00FF2FC9" w:rsidP="001C7BCE">
      <w:pPr>
        <w:pStyle w:val="af2"/>
        <w:rPr>
          <w:lang w:val="es-ES"/>
        </w:rPr>
      </w:pPr>
    </w:p>
  </w:footnote>
  <w:footnote w:id="11">
    <w:p w:rsidR="00FF2FC9" w:rsidRPr="008842CE" w:rsidRDefault="00FF2FC9" w:rsidP="0093795E">
      <w:pPr>
        <w:pStyle w:val="af2"/>
        <w:jc w:val="both"/>
      </w:pPr>
    </w:p>
  </w:footnote>
  <w:footnote w:id="12">
    <w:p w:rsidR="00FF2FC9" w:rsidRPr="008842CE" w:rsidRDefault="00FF2FC9" w:rsidP="000A214C">
      <w:pPr>
        <w:pStyle w:val="af2"/>
        <w:jc w:val="both"/>
      </w:pPr>
    </w:p>
  </w:footnote>
  <w:footnote w:id="13">
    <w:p w:rsidR="00FF2FC9" w:rsidRPr="00D3436F" w:rsidRDefault="00FF2FC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FF2FC9" w:rsidRPr="00402BC3" w:rsidRDefault="00FF2FC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F2FC9" w:rsidRPr="00552088" w:rsidRDefault="00FF2FC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F2FC9" w:rsidRPr="00D3436F" w:rsidRDefault="00FF2FC9">
      <w:pPr>
        <w:pStyle w:val="af2"/>
        <w:rPr>
          <w:lang w:val="hy-AM"/>
        </w:rPr>
      </w:pPr>
    </w:p>
  </w:footnote>
  <w:footnote w:id="15">
    <w:p w:rsidR="00FF2FC9" w:rsidRPr="008842CE" w:rsidRDefault="00FF2FC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F2FC9" w:rsidRPr="00D3436F" w:rsidRDefault="00FF2FC9">
      <w:pPr>
        <w:pStyle w:val="af2"/>
        <w:rPr>
          <w:lang w:val="hy-AM"/>
        </w:rPr>
      </w:pPr>
    </w:p>
  </w:footnote>
  <w:footnote w:id="16">
    <w:p w:rsidR="00FF2FC9" w:rsidRPr="00D3436F" w:rsidRDefault="00FF2FC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F2FC9" w:rsidRPr="008842CE" w:rsidRDefault="00FF2FC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2FC9" w:rsidRPr="00D3436F" w:rsidRDefault="00FF2FC9">
      <w:pPr>
        <w:pStyle w:val="af2"/>
        <w:rPr>
          <w:lang w:val="hy-AM"/>
        </w:rPr>
      </w:pPr>
    </w:p>
  </w:footnote>
  <w:footnote w:id="18">
    <w:p w:rsidR="00FF2FC9" w:rsidRPr="008842CE" w:rsidRDefault="00FF2FC9" w:rsidP="002E063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F2FC9" w:rsidRPr="008842CE" w:rsidRDefault="00FF2FC9"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600A"/>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70F"/>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4C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44F6"/>
    <w:rsid w:val="00B74B63"/>
    <w:rsid w:val="00B75687"/>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50F"/>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2FC9"/>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7290A"/>
  <w15:docId w15:val="{F5170A6B-491B-48D9-B1CC-63D39692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25763">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APATIMANKAPARTEZ@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amirjanyan1966@mail.ru" TargetMode="External"/><Relationship Id="rId4" Type="http://schemas.openxmlformats.org/officeDocument/2006/relationships/settings" Target="settings.xml"/><Relationship Id="rId9" Type="http://schemas.openxmlformats.org/officeDocument/2006/relationships/hyperlink" Target="mailto:zanushhayrapet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EA260-F422-4737-957C-8842CD84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72</Pages>
  <Words>21846</Words>
  <Characters>124524</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146078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cp:revision>
  <cp:lastPrinted>2018-02-16T07:12:00Z</cp:lastPrinted>
  <dcterms:created xsi:type="dcterms:W3CDTF">2021-05-18T09:32:00Z</dcterms:created>
  <dcterms:modified xsi:type="dcterms:W3CDTF">2022-03-17T18:25:00Z</dcterms:modified>
</cp:coreProperties>
</file>